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52" w:rsidRPr="00843452" w:rsidRDefault="00843452" w:rsidP="00843452">
      <w:pPr>
        <w:pBdr>
          <w:bottom w:val="threeDEmboss" w:sz="24" w:space="1" w:color="auto"/>
        </w:pBdr>
        <w:tabs>
          <w:tab w:val="right" w:pos="168"/>
          <w:tab w:val="right" w:pos="4563"/>
        </w:tabs>
        <w:bidi/>
        <w:ind w:left="27" w:right="284"/>
        <w:jc w:val="both"/>
        <w:rPr>
          <w:rFonts w:cs="B Nazanin"/>
          <w:b/>
          <w:bCs/>
          <w:sz w:val="22"/>
          <w:szCs w:val="22"/>
        </w:rPr>
      </w:pPr>
      <w:r w:rsidRPr="00843452">
        <w:rPr>
          <w:rFonts w:cs="B Nazanin" w:hint="cs"/>
          <w:b/>
          <w:bCs/>
          <w:sz w:val="22"/>
          <w:szCs w:val="22"/>
          <w:rtl/>
        </w:rPr>
        <w:t xml:space="preserve">تاریخ صدور :                                                                   </w:t>
      </w:r>
      <w:r w:rsidRPr="00843452">
        <w:rPr>
          <w:rFonts w:cs="B Nazanin" w:hint="cs"/>
          <w:b/>
          <w:bCs/>
          <w:sz w:val="22"/>
          <w:szCs w:val="22"/>
          <w:rtl/>
          <w:lang w:bidi="fa-IR"/>
        </w:rPr>
        <w:t>نماینده :</w:t>
      </w:r>
    </w:p>
    <w:p w:rsidR="00843452" w:rsidRPr="00843452" w:rsidRDefault="00843452" w:rsidP="00843452">
      <w:pPr>
        <w:pBdr>
          <w:bottom w:val="threeDEmboss" w:sz="24" w:space="1" w:color="auto"/>
        </w:pBdr>
        <w:tabs>
          <w:tab w:val="right" w:pos="168"/>
          <w:tab w:val="right" w:pos="4563"/>
        </w:tabs>
        <w:bidi/>
        <w:ind w:left="27" w:right="284"/>
        <w:jc w:val="both"/>
        <w:rPr>
          <w:rFonts w:cs="B Nazanin"/>
          <w:sz w:val="22"/>
          <w:szCs w:val="22"/>
          <w:rtl/>
        </w:rPr>
      </w:pPr>
      <w:r w:rsidRPr="00843452">
        <w:rPr>
          <w:rFonts w:cs="B Nazanin" w:hint="cs"/>
          <w:b/>
          <w:bCs/>
          <w:sz w:val="22"/>
          <w:szCs w:val="22"/>
          <w:rtl/>
        </w:rPr>
        <w:t xml:space="preserve">شماره قرارداد :                                          </w:t>
      </w:r>
      <w:r>
        <w:rPr>
          <w:rFonts w:cs="B Nazanin" w:hint="cs"/>
          <w:b/>
          <w:bCs/>
          <w:sz w:val="22"/>
          <w:szCs w:val="22"/>
          <w:rtl/>
        </w:rPr>
        <w:t xml:space="preserve">            </w:t>
      </w:r>
      <w:r w:rsidRPr="00843452">
        <w:rPr>
          <w:rFonts w:cs="B Nazanin" w:hint="cs"/>
          <w:b/>
          <w:bCs/>
          <w:sz w:val="22"/>
          <w:szCs w:val="22"/>
          <w:rtl/>
        </w:rPr>
        <w:t xml:space="preserve">         شماره بیمه نامه :</w:t>
      </w:r>
      <w:r w:rsidRPr="00843452">
        <w:rPr>
          <w:rFonts w:cs="B Nazanin" w:hint="cs"/>
          <w:sz w:val="22"/>
          <w:szCs w:val="22"/>
          <w:rtl/>
        </w:rPr>
        <w:tab/>
        <w:t xml:space="preserve">   </w:t>
      </w:r>
      <w:r w:rsidRPr="00843452">
        <w:rPr>
          <w:rFonts w:cs="B Nazanin" w:hint="cs"/>
          <w:sz w:val="22"/>
          <w:szCs w:val="22"/>
          <w:rtl/>
        </w:rPr>
        <w:tab/>
      </w:r>
    </w:p>
    <w:p w:rsidR="00843452" w:rsidRPr="00843452" w:rsidRDefault="00843452" w:rsidP="00843452">
      <w:pPr>
        <w:pBdr>
          <w:bottom w:val="threeDEmboss" w:sz="24" w:space="1" w:color="auto"/>
        </w:pBdr>
        <w:tabs>
          <w:tab w:val="right" w:pos="168"/>
          <w:tab w:val="right" w:pos="4563"/>
        </w:tabs>
        <w:bidi/>
        <w:ind w:left="27" w:right="284"/>
        <w:jc w:val="both"/>
        <w:rPr>
          <w:rFonts w:cs="B Nazanin"/>
          <w:b/>
          <w:bCs/>
          <w:sz w:val="22"/>
          <w:szCs w:val="22"/>
        </w:rPr>
      </w:pPr>
      <w:r w:rsidRPr="00843452">
        <w:rPr>
          <w:rFonts w:cs="B Nazanin" w:hint="cs"/>
          <w:b/>
          <w:bCs/>
          <w:sz w:val="22"/>
          <w:szCs w:val="22"/>
          <w:rtl/>
        </w:rPr>
        <w:t>بیمه گذار:خدمات برتر مبین ایمان ایثار 3052729</w:t>
      </w:r>
    </w:p>
    <w:p w:rsidR="00843452" w:rsidRPr="00843452" w:rsidRDefault="00843452" w:rsidP="00843452">
      <w:pPr>
        <w:tabs>
          <w:tab w:val="left" w:pos="6300"/>
        </w:tabs>
        <w:bidi/>
        <w:ind w:left="27"/>
        <w:jc w:val="both"/>
        <w:rPr>
          <w:rFonts w:cs="B Nazanin"/>
          <w:sz w:val="20"/>
          <w:szCs w:val="20"/>
          <w:rtl/>
          <w:lang w:bidi="fa-IR"/>
        </w:rPr>
      </w:pPr>
    </w:p>
    <w:p w:rsidR="00843452" w:rsidRPr="00843452" w:rsidRDefault="00843452" w:rsidP="00843452">
      <w:pPr>
        <w:tabs>
          <w:tab w:val="left" w:pos="6300"/>
        </w:tabs>
        <w:bidi/>
        <w:jc w:val="both"/>
        <w:rPr>
          <w:rFonts w:cs="B Nazanin"/>
          <w:sz w:val="20"/>
          <w:szCs w:val="20"/>
          <w:rtl/>
          <w:lang w:bidi="fa-IR"/>
        </w:rPr>
      </w:pPr>
      <w:r w:rsidRPr="00843452">
        <w:rPr>
          <w:rFonts w:cs="B Nazanin" w:hint="cs"/>
          <w:b/>
          <w:bCs/>
          <w:sz w:val="22"/>
          <w:szCs w:val="22"/>
          <w:rtl/>
          <w:lang w:bidi="fa-IR"/>
        </w:rPr>
        <w:t xml:space="preserve">این برگ پیوست جزء لاینفک بیمه نامه شماره فوق وهمزمان با آن صادر گردیده است .         </w:t>
      </w:r>
    </w:p>
    <w:p w:rsidR="00843452" w:rsidRPr="00843452" w:rsidRDefault="00843452" w:rsidP="00843452">
      <w:pPr>
        <w:tabs>
          <w:tab w:val="left" w:pos="9331"/>
        </w:tabs>
        <w:bidi/>
        <w:ind w:left="36" w:right="284"/>
        <w:jc w:val="both"/>
        <w:rPr>
          <w:rFonts w:cs="B Nazanin"/>
          <w:sz w:val="22"/>
          <w:szCs w:val="22"/>
          <w:rtl/>
        </w:rPr>
      </w:pPr>
      <w:r w:rsidRPr="00843452">
        <w:rPr>
          <w:rFonts w:cs="B Nazanin" w:hint="cs"/>
          <w:b/>
          <w:bCs/>
          <w:sz w:val="22"/>
          <w:szCs w:val="22"/>
          <w:rtl/>
          <w:lang w:bidi="fa-IR"/>
        </w:rPr>
        <w:t xml:space="preserve"> ا</w:t>
      </w:r>
      <w:r w:rsidRPr="00843452">
        <w:rPr>
          <w:rFonts w:cs="B Nazanin" w:hint="cs"/>
          <w:b/>
          <w:bCs/>
          <w:sz w:val="22"/>
          <w:szCs w:val="22"/>
          <w:rtl/>
        </w:rPr>
        <w:t>لف</w:t>
      </w:r>
      <w:r w:rsidRPr="00843452">
        <w:rPr>
          <w:rFonts w:cs="B Nazanin" w:hint="cs"/>
          <w:sz w:val="22"/>
          <w:szCs w:val="22"/>
          <w:rtl/>
        </w:rPr>
        <w:t>- بیمه شدگان عبارتند ا</w:t>
      </w:r>
      <w:r w:rsidRPr="00843452">
        <w:rPr>
          <w:rFonts w:cs="B Nazanin" w:hint="cs"/>
          <w:sz w:val="22"/>
          <w:szCs w:val="22"/>
          <w:rtl/>
          <w:lang w:bidi="fa-IR"/>
        </w:rPr>
        <w:t>ز</w:t>
      </w:r>
      <w:r w:rsidRPr="00843452">
        <w:rPr>
          <w:rFonts w:cs="B Nazanin" w:hint="cs"/>
          <w:sz w:val="22"/>
          <w:szCs w:val="22"/>
          <w:rtl/>
        </w:rPr>
        <w:t xml:space="preserve"> كاركنان شاغل وتمام وقت شرکت</w:t>
      </w:r>
      <w:r>
        <w:rPr>
          <w:rFonts w:cs="B Nazanin" w:hint="cs"/>
          <w:sz w:val="22"/>
          <w:szCs w:val="22"/>
          <w:rtl/>
        </w:rPr>
        <w:t xml:space="preserve"> </w:t>
      </w:r>
      <w:r w:rsidRPr="00843452">
        <w:rPr>
          <w:rFonts w:cs="B Nazanin" w:hint="cs"/>
          <w:sz w:val="22"/>
          <w:szCs w:val="22"/>
          <w:rtl/>
        </w:rPr>
        <w:t>هایی که دارای شماره ثبت وکد اقتصادی بوده و</w:t>
      </w:r>
      <w:r>
        <w:rPr>
          <w:rFonts w:cs="B Nazanin" w:hint="cs"/>
          <w:sz w:val="22"/>
          <w:szCs w:val="22"/>
          <w:rtl/>
        </w:rPr>
        <w:t xml:space="preserve"> </w:t>
      </w:r>
      <w:r w:rsidRPr="00843452">
        <w:rPr>
          <w:rFonts w:cs="B Nazanin" w:hint="cs"/>
          <w:sz w:val="22"/>
          <w:szCs w:val="22"/>
          <w:rtl/>
        </w:rPr>
        <w:t>عضو باشگاه مشتریان بيمه گذار که ازوی کارتهای عضویت خریداری نموده باشندواعضاي خانواده آنها ،</w:t>
      </w:r>
      <w:r w:rsidRPr="00843452">
        <w:rPr>
          <w:rFonts w:cs="B Nazanin" w:hint="cs"/>
          <w:sz w:val="22"/>
          <w:szCs w:val="22"/>
          <w:rtl/>
          <w:lang w:bidi="fa-IR"/>
        </w:rPr>
        <w:t>که به عنوان بیمه شده کتبا</w:t>
      </w:r>
      <w:r>
        <w:rPr>
          <w:rFonts w:cs="B Nazanin" w:hint="cs"/>
          <w:sz w:val="22"/>
          <w:szCs w:val="22"/>
          <w:rtl/>
          <w:lang w:bidi="fa-IR"/>
        </w:rPr>
        <w:t>ً</w:t>
      </w:r>
      <w:r w:rsidRPr="00843452">
        <w:rPr>
          <w:rFonts w:cs="B Nazanin" w:hint="cs"/>
          <w:sz w:val="22"/>
          <w:szCs w:val="22"/>
          <w:rtl/>
          <w:lang w:bidi="fa-IR"/>
        </w:rPr>
        <w:t xml:space="preserve"> و</w:t>
      </w:r>
      <w:r>
        <w:rPr>
          <w:rFonts w:cs="B Nazanin" w:hint="cs"/>
          <w:sz w:val="22"/>
          <w:szCs w:val="22"/>
          <w:rtl/>
          <w:lang w:bidi="fa-IR"/>
        </w:rPr>
        <w:t xml:space="preserve"> </w:t>
      </w:r>
      <w:r w:rsidRPr="00843452">
        <w:rPr>
          <w:rFonts w:cs="B Nazanin" w:hint="cs"/>
          <w:sz w:val="22"/>
          <w:szCs w:val="22"/>
          <w:rtl/>
          <w:lang w:bidi="fa-IR"/>
        </w:rPr>
        <w:t>به تفکیک هر شرکت به بیمه گرمعرفی شده باشند .صورت اسامی می بایست در سر برگ همان شرکت که دارای شماره ثبت وکد اقتصادی و</w:t>
      </w:r>
      <w:r>
        <w:rPr>
          <w:rFonts w:cs="B Nazanin" w:hint="cs"/>
          <w:sz w:val="22"/>
          <w:szCs w:val="22"/>
          <w:rtl/>
          <w:lang w:bidi="fa-IR"/>
        </w:rPr>
        <w:t xml:space="preserve"> </w:t>
      </w:r>
      <w:r w:rsidRPr="00843452">
        <w:rPr>
          <w:rFonts w:cs="B Nazanin" w:hint="cs"/>
          <w:sz w:val="22"/>
          <w:szCs w:val="22"/>
          <w:rtl/>
          <w:lang w:bidi="fa-IR"/>
        </w:rPr>
        <w:t>نشانی وشماره تلفن باشد اعلام گردد . کارکنانی که بصورت فصلی</w:t>
      </w:r>
      <w:r>
        <w:rPr>
          <w:rFonts w:cs="B Nazanin" w:hint="cs"/>
          <w:sz w:val="22"/>
          <w:szCs w:val="22"/>
          <w:rtl/>
          <w:lang w:bidi="fa-IR"/>
        </w:rPr>
        <w:t>، دوره ای، موقت</w:t>
      </w:r>
      <w:r w:rsidRPr="00843452">
        <w:rPr>
          <w:rFonts w:cs="B Nazanin" w:hint="cs"/>
          <w:sz w:val="22"/>
          <w:szCs w:val="22"/>
          <w:rtl/>
          <w:lang w:bidi="fa-IR"/>
        </w:rPr>
        <w:t>، مشاوران و</w:t>
      </w:r>
      <w:r>
        <w:rPr>
          <w:rFonts w:cs="B Nazanin" w:hint="cs"/>
          <w:sz w:val="22"/>
          <w:szCs w:val="22"/>
          <w:rtl/>
          <w:lang w:bidi="fa-IR"/>
        </w:rPr>
        <w:t xml:space="preserve"> </w:t>
      </w:r>
      <w:r w:rsidRPr="00843452">
        <w:rPr>
          <w:rFonts w:cs="B Nazanin" w:hint="cs"/>
          <w:sz w:val="22"/>
          <w:szCs w:val="22"/>
          <w:rtl/>
          <w:lang w:bidi="fa-IR"/>
        </w:rPr>
        <w:t>عناوین مشابه که در این گونه شرکت</w:t>
      </w:r>
      <w:r>
        <w:rPr>
          <w:rFonts w:cs="B Nazanin" w:hint="cs"/>
          <w:sz w:val="22"/>
          <w:szCs w:val="22"/>
          <w:rtl/>
          <w:lang w:bidi="fa-IR"/>
        </w:rPr>
        <w:t xml:space="preserve"> </w:t>
      </w:r>
      <w:r w:rsidRPr="00843452">
        <w:rPr>
          <w:rFonts w:cs="B Nazanin" w:hint="cs"/>
          <w:sz w:val="22"/>
          <w:szCs w:val="22"/>
          <w:rtl/>
          <w:lang w:bidi="fa-IR"/>
        </w:rPr>
        <w:t>ها مشغول به کار هستند نمی</w:t>
      </w:r>
      <w:r>
        <w:rPr>
          <w:rFonts w:cs="B Nazanin"/>
          <w:sz w:val="22"/>
          <w:szCs w:val="22"/>
          <w:rtl/>
          <w:lang w:bidi="fa-IR"/>
        </w:rPr>
        <w:softHyphen/>
      </w:r>
      <w:r w:rsidRPr="00843452">
        <w:rPr>
          <w:rFonts w:cs="B Nazanin" w:hint="cs"/>
          <w:sz w:val="22"/>
          <w:szCs w:val="22"/>
          <w:rtl/>
          <w:lang w:bidi="fa-IR"/>
        </w:rPr>
        <w:t>توانند</w:t>
      </w:r>
      <w:r w:rsidRPr="00843452">
        <w:rPr>
          <w:rFonts w:cs="B Nazanin"/>
          <w:sz w:val="22"/>
          <w:szCs w:val="22"/>
          <w:lang w:bidi="fa-IR"/>
        </w:rPr>
        <w:t xml:space="preserve"> </w:t>
      </w:r>
      <w:r w:rsidRPr="00843452">
        <w:rPr>
          <w:rFonts w:cs="B Nazanin" w:hint="cs"/>
          <w:sz w:val="22"/>
          <w:szCs w:val="22"/>
          <w:rtl/>
          <w:lang w:bidi="fa-IR"/>
        </w:rPr>
        <w:t xml:space="preserve">مشمول بیمه واقع شوند </w:t>
      </w:r>
      <w:r w:rsidRPr="00843452">
        <w:rPr>
          <w:rFonts w:cs="B Nazanin" w:hint="cs"/>
          <w:sz w:val="22"/>
          <w:szCs w:val="22"/>
          <w:rtl/>
        </w:rPr>
        <w:t>.</w:t>
      </w:r>
    </w:p>
    <w:p w:rsidR="00843452" w:rsidRPr="00843452" w:rsidRDefault="00843452" w:rsidP="00843452">
      <w:pPr>
        <w:tabs>
          <w:tab w:val="left" w:pos="9331"/>
        </w:tabs>
        <w:bidi/>
        <w:ind w:left="36" w:right="284"/>
        <w:jc w:val="both"/>
        <w:rPr>
          <w:rFonts w:cs="B Nazanin"/>
          <w:sz w:val="22"/>
          <w:szCs w:val="22"/>
          <w:rtl/>
        </w:rPr>
      </w:pPr>
      <w:r w:rsidRPr="00843452">
        <w:rPr>
          <w:rFonts w:cs="B Nazanin" w:hint="cs"/>
          <w:sz w:val="22"/>
          <w:szCs w:val="22"/>
          <w:rtl/>
          <w:lang w:bidi="fa-IR"/>
        </w:rPr>
        <w:t xml:space="preserve">پدر و مادر بیمه شدگان اصلی درصورتی مشمول بیمه قرارخواهند گرفت که ضمن رعایت کلیه شرایط ومقررات بیمه نامه اسامی آنان همزمان با بیمه شده اصلی به بیمه گر ارائه گردد </w:t>
      </w:r>
      <w:r w:rsidRPr="00843452">
        <w:rPr>
          <w:rFonts w:cs="B Nazanin" w:hint="cs"/>
          <w:sz w:val="22"/>
          <w:szCs w:val="22"/>
          <w:rtl/>
        </w:rPr>
        <w:t>. این گروه مشمول اضافه نرخ نخواهند شد .</w:t>
      </w:r>
    </w:p>
    <w:p w:rsidR="00843452" w:rsidRPr="00843452" w:rsidRDefault="00843452" w:rsidP="00843452">
      <w:pPr>
        <w:tabs>
          <w:tab w:val="left" w:pos="9331"/>
        </w:tabs>
        <w:bidi/>
        <w:ind w:left="36" w:right="284"/>
        <w:jc w:val="both"/>
        <w:rPr>
          <w:rFonts w:cs="B Nazanin"/>
          <w:sz w:val="22"/>
          <w:szCs w:val="22"/>
          <w:rtl/>
          <w:lang w:bidi="fa-IR"/>
        </w:rPr>
      </w:pPr>
      <w:r w:rsidRPr="00843452">
        <w:rPr>
          <w:rFonts w:cs="B Nazanin" w:hint="cs"/>
          <w:sz w:val="22"/>
          <w:szCs w:val="22"/>
          <w:rtl/>
        </w:rPr>
        <w:t>ج- حد اقل 50در صد کارکنان می</w:t>
      </w:r>
      <w:r>
        <w:rPr>
          <w:rFonts w:cs="B Nazanin"/>
          <w:sz w:val="22"/>
          <w:szCs w:val="22"/>
          <w:rtl/>
        </w:rPr>
        <w:softHyphen/>
      </w:r>
      <w:r w:rsidRPr="00843452">
        <w:rPr>
          <w:rFonts w:cs="B Nazanin" w:hint="cs"/>
          <w:sz w:val="22"/>
          <w:szCs w:val="22"/>
          <w:rtl/>
        </w:rPr>
        <w:t>بایست تحت پوشش بیمه قرار گیرند .</w:t>
      </w:r>
    </w:p>
    <w:p w:rsidR="00843452" w:rsidRPr="00843452" w:rsidRDefault="00843452" w:rsidP="00843452">
      <w:pPr>
        <w:tabs>
          <w:tab w:val="left" w:pos="9331"/>
        </w:tabs>
        <w:bidi/>
        <w:ind w:left="27" w:right="284"/>
        <w:jc w:val="both"/>
        <w:rPr>
          <w:rFonts w:cs="B Nazanin"/>
          <w:sz w:val="22"/>
          <w:szCs w:val="22"/>
          <w:rtl/>
          <w:lang w:bidi="fa-IR"/>
        </w:rPr>
      </w:pPr>
      <w:r w:rsidRPr="00843452">
        <w:rPr>
          <w:rFonts w:cs="B Nazanin" w:hint="cs"/>
          <w:b/>
          <w:bCs/>
          <w:sz w:val="22"/>
          <w:szCs w:val="22"/>
          <w:rtl/>
          <w:lang w:bidi="fa-IR"/>
        </w:rPr>
        <w:t>ب</w:t>
      </w:r>
      <w:r w:rsidRPr="00843452">
        <w:rPr>
          <w:rFonts w:cs="B Nazanin" w:hint="cs"/>
          <w:sz w:val="22"/>
          <w:szCs w:val="22"/>
          <w:rtl/>
          <w:lang w:bidi="fa-IR"/>
        </w:rPr>
        <w:t xml:space="preserve"> - روش پرداخت حق بيمه بصورت اقساطي و در  12 قسط ماهانه تعيين میشود بدینرو بیمه گذارميبايست  اولين آنرا درتاريخ شروع </w:t>
      </w:r>
      <w:r w:rsidRPr="00843452">
        <w:rPr>
          <w:rFonts w:cs="B Nazanin" w:hint="cs"/>
          <w:sz w:val="22"/>
          <w:szCs w:val="22"/>
          <w:rtl/>
        </w:rPr>
        <w:t>بیمه نامه</w:t>
      </w:r>
      <w:r w:rsidRPr="00843452">
        <w:rPr>
          <w:rFonts w:cs="B Nazanin" w:hint="cs"/>
          <w:sz w:val="22"/>
          <w:szCs w:val="22"/>
          <w:rtl/>
          <w:lang w:bidi="fa-IR"/>
        </w:rPr>
        <w:t xml:space="preserve"> و اقساط بعدي رابه فاصله هر یک  ماه بعد از تاریخ اولین قسط حق بیمه پرداخت نماید . حداكثرمهلت پرداخت اقساط حق</w:t>
      </w:r>
      <w:r>
        <w:rPr>
          <w:rFonts w:cs="B Nazanin" w:hint="cs"/>
          <w:sz w:val="22"/>
          <w:szCs w:val="22"/>
          <w:rtl/>
          <w:lang w:bidi="fa-IR"/>
        </w:rPr>
        <w:t xml:space="preserve"> بیمه 45</w:t>
      </w:r>
      <w:r w:rsidRPr="00843452">
        <w:rPr>
          <w:rFonts w:cs="B Nazanin" w:hint="cs"/>
          <w:sz w:val="22"/>
          <w:szCs w:val="22"/>
          <w:rtl/>
          <w:lang w:bidi="fa-IR"/>
        </w:rPr>
        <w:t xml:space="preserve"> روزازتاریخ سررسید هر قسط می</w:t>
      </w:r>
      <w:r>
        <w:rPr>
          <w:rFonts w:cs="B Nazanin"/>
          <w:sz w:val="22"/>
          <w:szCs w:val="22"/>
          <w:rtl/>
          <w:lang w:bidi="fa-IR"/>
        </w:rPr>
        <w:softHyphen/>
      </w:r>
      <w:r w:rsidRPr="00843452">
        <w:rPr>
          <w:rFonts w:cs="B Nazanin" w:hint="cs"/>
          <w:sz w:val="22"/>
          <w:szCs w:val="22"/>
          <w:rtl/>
          <w:lang w:bidi="fa-IR"/>
        </w:rPr>
        <w:t>باشد .</w:t>
      </w:r>
    </w:p>
    <w:p w:rsidR="00843452" w:rsidRPr="00843452" w:rsidRDefault="00843452" w:rsidP="00843452">
      <w:pPr>
        <w:numPr>
          <w:ilvl w:val="0"/>
          <w:numId w:val="45"/>
        </w:numPr>
        <w:tabs>
          <w:tab w:val="left" w:pos="9331"/>
        </w:tabs>
        <w:bidi/>
        <w:ind w:left="331" w:right="284" w:hanging="270"/>
        <w:contextualSpacing/>
        <w:jc w:val="both"/>
        <w:rPr>
          <w:rFonts w:cs="B Nazanin"/>
          <w:sz w:val="22"/>
          <w:szCs w:val="22"/>
          <w:rtl/>
          <w:lang w:bidi="fa-IR"/>
        </w:rPr>
      </w:pPr>
      <w:r w:rsidRPr="00843452">
        <w:rPr>
          <w:rFonts w:cs="B Nazanin" w:hint="cs"/>
          <w:sz w:val="22"/>
          <w:szCs w:val="22"/>
          <w:rtl/>
          <w:lang w:bidi="fa-IR"/>
        </w:rPr>
        <w:t>حق بیمه های اضافی متعلق به تغییرات</w:t>
      </w:r>
      <w:r w:rsidRPr="00843452">
        <w:rPr>
          <w:rFonts w:cs="B Nazanin" w:hint="cs"/>
          <w:sz w:val="22"/>
          <w:szCs w:val="22"/>
          <w:rtl/>
        </w:rPr>
        <w:t xml:space="preserve"> بیمه نامه </w:t>
      </w:r>
      <w:r w:rsidRPr="00843452">
        <w:rPr>
          <w:rFonts w:cs="B Nazanin" w:hint="cs"/>
          <w:sz w:val="22"/>
          <w:szCs w:val="22"/>
          <w:rtl/>
          <w:lang w:bidi="fa-IR"/>
        </w:rPr>
        <w:t>بصورت اقساطی و همزمان با حق بیمه سایر بیمه شدگان و به همان ترتیب می</w:t>
      </w:r>
      <w:r>
        <w:rPr>
          <w:rFonts w:cs="B Nazanin"/>
          <w:sz w:val="22"/>
          <w:szCs w:val="22"/>
          <w:rtl/>
          <w:lang w:bidi="fa-IR"/>
        </w:rPr>
        <w:softHyphen/>
      </w:r>
      <w:r w:rsidRPr="00843452">
        <w:rPr>
          <w:rFonts w:cs="B Nazanin" w:hint="cs"/>
          <w:sz w:val="22"/>
          <w:szCs w:val="22"/>
          <w:rtl/>
          <w:lang w:bidi="fa-IR"/>
        </w:rPr>
        <w:t>بایست پرداخت گردد .</w:t>
      </w:r>
    </w:p>
    <w:p w:rsidR="00843452" w:rsidRPr="00843452" w:rsidRDefault="00843452" w:rsidP="00843452">
      <w:pPr>
        <w:tabs>
          <w:tab w:val="left" w:pos="9331"/>
        </w:tabs>
        <w:bidi/>
        <w:jc w:val="both"/>
        <w:rPr>
          <w:rFonts w:cs="B Nazanin"/>
          <w:sz w:val="22"/>
          <w:szCs w:val="22"/>
          <w:lang w:bidi="fa-IR"/>
        </w:rPr>
      </w:pPr>
      <w:r w:rsidRPr="00843452">
        <w:rPr>
          <w:rFonts w:cs="B Nazanin" w:hint="cs"/>
          <w:b/>
          <w:bCs/>
          <w:sz w:val="22"/>
          <w:szCs w:val="22"/>
          <w:rtl/>
          <w:lang w:bidi="fa-IR"/>
        </w:rPr>
        <w:t>ت</w:t>
      </w:r>
      <w:r w:rsidRPr="00843452">
        <w:rPr>
          <w:rFonts w:cs="B Nazanin" w:hint="cs"/>
          <w:sz w:val="22"/>
          <w:szCs w:val="22"/>
          <w:rtl/>
          <w:lang w:bidi="fa-IR"/>
        </w:rPr>
        <w:t xml:space="preserve">- </w:t>
      </w:r>
      <w:r w:rsidRPr="00843452">
        <w:rPr>
          <w:rFonts w:cs="B Nazanin"/>
          <w:sz w:val="22"/>
          <w:szCs w:val="22"/>
        </w:rPr>
        <w:t xml:space="preserve"> </w:t>
      </w:r>
      <w:r w:rsidRPr="00843452">
        <w:rPr>
          <w:rFonts w:cs="B Nazanin" w:hint="cs"/>
          <w:sz w:val="22"/>
          <w:szCs w:val="22"/>
          <w:rtl/>
          <w:lang w:bidi="fa-IR"/>
        </w:rPr>
        <w:t>افزايش درگروه بيمه شدگان در طول مدت بيمه منوط به تولد فرزند( حد اکثر ظرف مدت 45 روز )</w:t>
      </w:r>
      <w:r>
        <w:rPr>
          <w:rFonts w:cs="B Nazanin" w:hint="cs"/>
          <w:sz w:val="22"/>
          <w:szCs w:val="22"/>
          <w:rtl/>
          <w:lang w:bidi="fa-IR"/>
        </w:rPr>
        <w:t xml:space="preserve"> </w:t>
      </w:r>
      <w:r w:rsidRPr="00843452">
        <w:rPr>
          <w:rFonts w:cs="B Nazanin" w:hint="cs"/>
          <w:sz w:val="22"/>
          <w:szCs w:val="22"/>
          <w:rtl/>
          <w:lang w:bidi="fa-IR"/>
        </w:rPr>
        <w:t>و ازدواج بیمه شده اصلی وفرزندان  اناث مطلقه (حد اکثر ظرف مدت 30روز ) .  كه با ذكر مشخصات لازم و</w:t>
      </w:r>
      <w:r w:rsidRPr="00843452">
        <w:rPr>
          <w:rFonts w:cs="B Nazanin" w:hint="cs"/>
          <w:sz w:val="22"/>
          <w:szCs w:val="22"/>
          <w:lang w:bidi="fa-IR"/>
        </w:rPr>
        <w:t xml:space="preserve"> </w:t>
      </w:r>
      <w:r w:rsidRPr="00843452">
        <w:rPr>
          <w:rFonts w:cs="B Nazanin" w:hint="cs"/>
          <w:sz w:val="22"/>
          <w:szCs w:val="22"/>
          <w:rtl/>
          <w:lang w:bidi="fa-IR"/>
        </w:rPr>
        <w:t xml:space="preserve">تاريخ تغييرات ظرف مدت تعیین شده كتباً  به بيمه گر اعلام نمايد، در </w:t>
      </w:r>
      <w:r w:rsidRPr="00843452">
        <w:rPr>
          <w:rFonts w:cs="B Nazanin" w:hint="cs"/>
          <w:sz w:val="22"/>
          <w:szCs w:val="22"/>
          <w:lang w:bidi="fa-IR"/>
        </w:rPr>
        <w:t xml:space="preserve"> </w:t>
      </w:r>
      <w:r w:rsidRPr="00843452">
        <w:rPr>
          <w:rFonts w:cs="B Nazanin" w:hint="cs"/>
          <w:sz w:val="22"/>
          <w:szCs w:val="22"/>
          <w:rtl/>
          <w:lang w:bidi="fa-IR"/>
        </w:rPr>
        <w:t xml:space="preserve">غير اينصورت نامبردگان بیمه شده تلقی نشده و تا پایان مدت این بیمه نامه نمیتوانند به صورت اسامی بیمه شدگان اضافه گردنند </w:t>
      </w:r>
      <w:r w:rsidRPr="00843452">
        <w:rPr>
          <w:rFonts w:cs="B Nazanin"/>
          <w:sz w:val="22"/>
          <w:szCs w:val="22"/>
          <w:lang w:bidi="fa-IR"/>
        </w:rPr>
        <w:t xml:space="preserve"> .</w:t>
      </w:r>
    </w:p>
    <w:p w:rsidR="00843452" w:rsidRPr="00843452" w:rsidRDefault="00843452" w:rsidP="00843452">
      <w:pPr>
        <w:tabs>
          <w:tab w:val="right" w:pos="9576"/>
          <w:tab w:val="right" w:pos="9756"/>
        </w:tabs>
        <w:bidi/>
        <w:ind w:left="-54" w:right="-180"/>
        <w:contextualSpacing/>
        <w:jc w:val="both"/>
        <w:rPr>
          <w:rFonts w:cs="B Nazanin"/>
          <w:sz w:val="22"/>
          <w:szCs w:val="22"/>
          <w:rtl/>
        </w:rPr>
      </w:pPr>
      <w:r w:rsidRPr="00843452">
        <w:rPr>
          <w:rFonts w:cs="B Nazanin" w:hint="cs"/>
          <w:sz w:val="22"/>
          <w:szCs w:val="22"/>
          <w:rtl/>
        </w:rPr>
        <w:t>د- چنانجه هریک از شرکت</w:t>
      </w:r>
      <w:r>
        <w:rPr>
          <w:rFonts w:cs="B Nazanin" w:hint="cs"/>
          <w:sz w:val="22"/>
          <w:szCs w:val="22"/>
          <w:rtl/>
        </w:rPr>
        <w:t xml:space="preserve"> </w:t>
      </w:r>
      <w:r w:rsidRPr="00843452">
        <w:rPr>
          <w:rFonts w:cs="B Nazanin" w:hint="cs"/>
          <w:sz w:val="22"/>
          <w:szCs w:val="22"/>
          <w:rtl/>
        </w:rPr>
        <w:t>هایی که مشمول بیمه واقع شده اندافرادی خارج از کارکنان خود ویا افرادی که طبق شرایط ومقررات بیمه نامه نمی</w:t>
      </w:r>
      <w:r>
        <w:rPr>
          <w:rFonts w:cs="B Nazanin"/>
          <w:sz w:val="22"/>
          <w:szCs w:val="22"/>
          <w:rtl/>
        </w:rPr>
        <w:softHyphen/>
      </w:r>
      <w:r w:rsidRPr="00843452">
        <w:rPr>
          <w:rFonts w:cs="B Nazanin" w:hint="cs"/>
          <w:sz w:val="22"/>
          <w:szCs w:val="22"/>
          <w:rtl/>
        </w:rPr>
        <w:t>توانند مشمول بیمه قرار گیرند به صورت اسامی اضافه و حتی حق بیمه آنان پرداخت و بیمه گر نیز دریافت نموده باشد به محض اطلاع بیمه گر از موضوع  علاوه براینکه پوشش بیمه ،بیمه شده اصلی وافرادی که از طریق وی مشمول بیمه شده اند لغو میگردد حق بیمه های پرداختی نیز غیر قابل استرداد خواهد بود ، چنانچه خسارتی دریافت نموده باشند بیمه گذار متعهد استرداد آن به بیمه گر خواهد بود .</w:t>
      </w:r>
    </w:p>
    <w:p w:rsidR="00843452" w:rsidRPr="00843452" w:rsidRDefault="00843452" w:rsidP="00843452">
      <w:pPr>
        <w:tabs>
          <w:tab w:val="left" w:pos="9331"/>
        </w:tabs>
        <w:bidi/>
        <w:jc w:val="both"/>
        <w:rPr>
          <w:rFonts w:cs="B Nazanin"/>
          <w:sz w:val="22"/>
          <w:szCs w:val="22"/>
        </w:rPr>
      </w:pPr>
      <w:r w:rsidRPr="00843452">
        <w:rPr>
          <w:rFonts w:cs="B Nazanin" w:hint="cs"/>
          <w:b/>
          <w:bCs/>
          <w:sz w:val="22"/>
          <w:szCs w:val="22"/>
          <w:rtl/>
          <w:lang w:bidi="fa-IR"/>
        </w:rPr>
        <w:t>خ</w:t>
      </w:r>
      <w:r w:rsidRPr="00843452">
        <w:rPr>
          <w:rFonts w:cs="B Nazanin" w:hint="cs"/>
          <w:sz w:val="22"/>
          <w:szCs w:val="22"/>
          <w:rtl/>
          <w:lang w:bidi="fa-IR"/>
        </w:rPr>
        <w:t xml:space="preserve">- </w:t>
      </w:r>
      <w:r w:rsidRPr="00843452">
        <w:rPr>
          <w:rFonts w:cs="B Nazanin" w:hint="cs"/>
          <w:sz w:val="22"/>
          <w:szCs w:val="22"/>
          <w:rtl/>
        </w:rPr>
        <w:t>كاهش ازگروه بيمه شدگان ازقبيل افراد مستعفي ، اخراج و پايان خدمت ، طلاق  و ازكفالت خارج شدن فرزندان را با ذكر مشخصات لازم   مي بايست پس از خروج مشمولين بيمه ، و حداكثر تا پايان همان ماه كتبا به بيمه گر اعلام گردد .</w:t>
      </w:r>
    </w:p>
    <w:p w:rsidR="00843452" w:rsidRPr="00843452" w:rsidRDefault="00843452" w:rsidP="00843452">
      <w:pPr>
        <w:tabs>
          <w:tab w:val="left" w:pos="9331"/>
        </w:tabs>
        <w:bidi/>
        <w:jc w:val="both"/>
        <w:rPr>
          <w:rFonts w:cs="B Nazanin"/>
          <w:sz w:val="22"/>
          <w:szCs w:val="22"/>
          <w:rtl/>
        </w:rPr>
      </w:pPr>
      <w:r w:rsidRPr="00843452">
        <w:rPr>
          <w:rFonts w:cs="B Nazanin" w:hint="cs"/>
          <w:sz w:val="22"/>
          <w:szCs w:val="22"/>
          <w:rtl/>
          <w:lang w:bidi="fa-IR"/>
        </w:rPr>
        <w:t>پایان پوشش بیمه هر یک از بیمه شدگان  تاریخ رسمی قطع رابطه بیمه شده اصلی  با بیمه گذاروبه تبع آن کلیه افرادی که ازطریق وی مشمول بیمه شده اند وسایر افراد از تاریخ رسمی ثبت در شناسنامه  می باشد .</w:t>
      </w:r>
    </w:p>
    <w:p w:rsidR="00843452" w:rsidRPr="00843452" w:rsidRDefault="00843452" w:rsidP="00843452">
      <w:pPr>
        <w:bidi/>
        <w:ind w:left="27"/>
        <w:jc w:val="both"/>
        <w:rPr>
          <w:rFonts w:cs="B Nazanin"/>
          <w:sz w:val="22"/>
          <w:szCs w:val="22"/>
          <w:rtl/>
        </w:rPr>
      </w:pPr>
      <w:r w:rsidRPr="00843452">
        <w:rPr>
          <w:rFonts w:cs="B Nazanin" w:hint="cs"/>
          <w:sz w:val="22"/>
          <w:szCs w:val="22"/>
          <w:rtl/>
        </w:rPr>
        <w:t>چنانچه ظرف مهلت مقر</w:t>
      </w:r>
      <w:r>
        <w:rPr>
          <w:rFonts w:cs="B Nazanin" w:hint="cs"/>
          <w:sz w:val="22"/>
          <w:szCs w:val="22"/>
          <w:rtl/>
        </w:rPr>
        <w:t>ر اعلام کاهش در گروه بیمه شدگان</w:t>
      </w:r>
      <w:r w:rsidRPr="00843452">
        <w:rPr>
          <w:rFonts w:cs="B Nazanin" w:hint="cs"/>
          <w:sz w:val="22"/>
          <w:szCs w:val="22"/>
          <w:rtl/>
        </w:rPr>
        <w:t>، بیمه شده صورت هزینه درمانی مربوط به زمان بعد ازخروج از گروه بیمه شدگان را به بیمه گر ارائه و مبلغ خسارت را دریافت نموده باشد، بیمه گذار متعهد دریافت و استرداد آن به بیمه آرمان می باشد.</w:t>
      </w:r>
    </w:p>
    <w:p w:rsidR="00843452" w:rsidRPr="00843452" w:rsidRDefault="00843452" w:rsidP="00843452">
      <w:pPr>
        <w:numPr>
          <w:ilvl w:val="0"/>
          <w:numId w:val="41"/>
        </w:numPr>
        <w:tabs>
          <w:tab w:val="right" w:pos="9576"/>
          <w:tab w:val="right" w:pos="9666"/>
        </w:tabs>
        <w:bidi/>
        <w:ind w:left="168" w:hanging="168"/>
        <w:contextualSpacing/>
        <w:jc w:val="both"/>
        <w:rPr>
          <w:rFonts w:cs="B Nazanin"/>
          <w:sz w:val="22"/>
          <w:szCs w:val="22"/>
        </w:rPr>
      </w:pPr>
      <w:r w:rsidRPr="00843452">
        <w:rPr>
          <w:rFonts w:cs="B Nazanin" w:hint="cs"/>
          <w:sz w:val="22"/>
          <w:szCs w:val="22"/>
          <w:rtl/>
        </w:rPr>
        <w:t xml:space="preserve"> درصورت كاهش هريك ازبيمه شدگان مي بايستي كارت هاي درمان تكميلي به بيمه گر</w:t>
      </w:r>
      <w:r w:rsidRPr="00843452">
        <w:rPr>
          <w:rFonts w:cs="B Nazanin" w:hint="cs"/>
          <w:sz w:val="22"/>
          <w:szCs w:val="22"/>
          <w:rtl/>
          <w:lang w:bidi="fa-IR"/>
        </w:rPr>
        <w:t>مسترد</w:t>
      </w:r>
      <w:r w:rsidRPr="00843452">
        <w:rPr>
          <w:rFonts w:cs="B Nazanin" w:hint="cs"/>
          <w:sz w:val="22"/>
          <w:szCs w:val="22"/>
          <w:rtl/>
        </w:rPr>
        <w:t xml:space="preserve"> شود</w:t>
      </w:r>
      <w:r w:rsidRPr="00843452">
        <w:rPr>
          <w:rFonts w:cs="B Nazanin"/>
          <w:sz w:val="22"/>
          <w:szCs w:val="22"/>
        </w:rPr>
        <w:t xml:space="preserve"> </w:t>
      </w:r>
      <w:r w:rsidRPr="00843452">
        <w:rPr>
          <w:rFonts w:cs="B Nazanin" w:hint="cs"/>
          <w:sz w:val="22"/>
          <w:szCs w:val="22"/>
          <w:rtl/>
        </w:rPr>
        <w:t>. درغيراين صورت عواقب هرگونه</w:t>
      </w:r>
      <w:r w:rsidRPr="00843452">
        <w:rPr>
          <w:rFonts w:cs="B Nazanin"/>
          <w:sz w:val="22"/>
          <w:szCs w:val="22"/>
        </w:rPr>
        <w:t xml:space="preserve"> </w:t>
      </w:r>
      <w:r w:rsidRPr="00843452">
        <w:rPr>
          <w:rFonts w:cs="B Nazanin" w:hint="cs"/>
          <w:sz w:val="22"/>
          <w:szCs w:val="22"/>
          <w:rtl/>
          <w:lang w:bidi="fa-IR"/>
        </w:rPr>
        <w:t>سوءا</w:t>
      </w:r>
      <w:r w:rsidRPr="00843452">
        <w:rPr>
          <w:rFonts w:cs="B Nazanin" w:hint="cs"/>
          <w:sz w:val="22"/>
          <w:szCs w:val="22"/>
          <w:rtl/>
        </w:rPr>
        <w:t xml:space="preserve">ستفاده ازكارت  بر عهده بيمه گذار مي باشد. </w:t>
      </w:r>
    </w:p>
    <w:p w:rsidR="00843452" w:rsidRPr="00843452" w:rsidRDefault="00843452" w:rsidP="00843452">
      <w:pPr>
        <w:tabs>
          <w:tab w:val="right" w:pos="9576"/>
          <w:tab w:val="right" w:pos="9666"/>
        </w:tabs>
        <w:bidi/>
        <w:ind w:left="-54"/>
        <w:contextualSpacing/>
        <w:jc w:val="both"/>
        <w:rPr>
          <w:rFonts w:cs="B Nazanin"/>
          <w:sz w:val="22"/>
          <w:szCs w:val="22"/>
          <w:rtl/>
        </w:rPr>
      </w:pPr>
      <w:r w:rsidRPr="00843452">
        <w:rPr>
          <w:rFonts w:cs="B Nazanin" w:hint="cs"/>
          <w:b/>
          <w:bCs/>
          <w:sz w:val="22"/>
          <w:szCs w:val="22"/>
          <w:rtl/>
        </w:rPr>
        <w:t>خ</w:t>
      </w:r>
      <w:r w:rsidRPr="00843452">
        <w:rPr>
          <w:rFonts w:cs="B Nazanin" w:hint="cs"/>
          <w:sz w:val="22"/>
          <w:szCs w:val="22"/>
          <w:rtl/>
        </w:rPr>
        <w:t>- دوران انتظار برای افرادی که مشمول دوران انتظار طبق ماده</w:t>
      </w:r>
      <w:r>
        <w:rPr>
          <w:rFonts w:cs="B Nazanin" w:hint="cs"/>
          <w:sz w:val="22"/>
          <w:szCs w:val="22"/>
          <w:rtl/>
        </w:rPr>
        <w:t xml:space="preserve"> </w:t>
      </w:r>
      <w:r w:rsidRPr="00843452">
        <w:rPr>
          <w:rFonts w:cs="B Nazanin" w:hint="cs"/>
          <w:sz w:val="22"/>
          <w:szCs w:val="22"/>
          <w:rtl/>
        </w:rPr>
        <w:t>4پیوست شماره یک بیمه نامه قرارخواهند گرفت با رعایت شرایط ومقررات قرارداد برای زایمان6 ماه و برای سایر بیماریهای3 ماه تمام میباشد .</w:t>
      </w:r>
    </w:p>
    <w:p w:rsidR="00843452" w:rsidRPr="00843452" w:rsidRDefault="00843452" w:rsidP="00843452">
      <w:pPr>
        <w:tabs>
          <w:tab w:val="right" w:pos="9576"/>
          <w:tab w:val="right" w:pos="9666"/>
        </w:tabs>
        <w:bidi/>
        <w:ind w:left="-54"/>
        <w:contextualSpacing/>
        <w:jc w:val="both"/>
        <w:rPr>
          <w:rFonts w:cs="B Nazanin"/>
          <w:sz w:val="22"/>
          <w:szCs w:val="22"/>
          <w:rtl/>
          <w:lang w:bidi="fa-IR"/>
        </w:rPr>
      </w:pPr>
      <w:r w:rsidRPr="00843452">
        <w:rPr>
          <w:rFonts w:cs="B Nazanin" w:hint="cs"/>
          <w:b/>
          <w:bCs/>
          <w:sz w:val="22"/>
          <w:szCs w:val="22"/>
          <w:rtl/>
          <w:lang w:bidi="fa-IR"/>
        </w:rPr>
        <w:t>د</w:t>
      </w:r>
      <w:r w:rsidRPr="00843452">
        <w:rPr>
          <w:rFonts w:cs="B Nazanin" w:hint="cs"/>
          <w:sz w:val="22"/>
          <w:szCs w:val="22"/>
          <w:rtl/>
          <w:lang w:bidi="fa-IR"/>
        </w:rPr>
        <w:t>- پرداخت هزینه داروهایی که به صورت نسخه آزاد توسط بیمه شدگان پرداخت می گردد با کسر</w:t>
      </w:r>
      <w:r>
        <w:rPr>
          <w:rFonts w:cs="B Nazanin" w:hint="cs"/>
          <w:sz w:val="22"/>
          <w:szCs w:val="22"/>
          <w:rtl/>
          <w:lang w:bidi="fa-IR"/>
        </w:rPr>
        <w:t xml:space="preserve"> 30درصد فرانشیز قابل پرداخت است</w:t>
      </w:r>
      <w:r w:rsidRPr="00843452">
        <w:rPr>
          <w:rFonts w:cs="B Nazanin" w:hint="cs"/>
          <w:sz w:val="22"/>
          <w:szCs w:val="22"/>
          <w:rtl/>
          <w:lang w:bidi="fa-IR"/>
        </w:rPr>
        <w:t>.</w:t>
      </w:r>
    </w:p>
    <w:p w:rsidR="00843452" w:rsidRPr="00843452" w:rsidRDefault="00843452" w:rsidP="00843452">
      <w:pPr>
        <w:tabs>
          <w:tab w:val="right" w:pos="9576"/>
          <w:tab w:val="right" w:pos="9666"/>
        </w:tabs>
        <w:bidi/>
        <w:ind w:left="-54"/>
        <w:contextualSpacing/>
        <w:jc w:val="both"/>
        <w:rPr>
          <w:rFonts w:cs="B Nazanin"/>
          <w:sz w:val="22"/>
          <w:szCs w:val="22"/>
          <w:rtl/>
        </w:rPr>
      </w:pPr>
      <w:r w:rsidRPr="00843452">
        <w:rPr>
          <w:rFonts w:cs="B Nazanin" w:hint="cs"/>
          <w:b/>
          <w:bCs/>
          <w:sz w:val="22"/>
          <w:szCs w:val="22"/>
          <w:rtl/>
        </w:rPr>
        <w:t>ر</w:t>
      </w:r>
      <w:r w:rsidRPr="00843452">
        <w:rPr>
          <w:rFonts w:cs="B Nazanin" w:hint="cs"/>
          <w:sz w:val="22"/>
          <w:szCs w:val="22"/>
          <w:rtl/>
        </w:rPr>
        <w:t xml:space="preserve">- حد اکثر مبلغ قابل پرداخت برای هزینه های سرطان ورادیو تراپی مبلغ </w:t>
      </w:r>
      <w:r>
        <w:rPr>
          <w:rFonts w:cs="B Nazanin" w:hint="cs"/>
          <w:sz w:val="22"/>
          <w:szCs w:val="22"/>
          <w:rtl/>
        </w:rPr>
        <w:t>000/000/200</w:t>
      </w:r>
      <w:r w:rsidRPr="00843452">
        <w:rPr>
          <w:rFonts w:cs="B Nazanin" w:hint="cs"/>
          <w:sz w:val="22"/>
          <w:szCs w:val="22"/>
          <w:rtl/>
        </w:rPr>
        <w:t>ریال می</w:t>
      </w:r>
      <w:r>
        <w:rPr>
          <w:rFonts w:cs="B Nazanin"/>
          <w:sz w:val="22"/>
          <w:szCs w:val="22"/>
          <w:rtl/>
        </w:rPr>
        <w:softHyphen/>
      </w:r>
      <w:r w:rsidRPr="00843452">
        <w:rPr>
          <w:rFonts w:cs="B Nazanin" w:hint="cs"/>
          <w:sz w:val="22"/>
          <w:szCs w:val="22"/>
          <w:rtl/>
        </w:rPr>
        <w:t>باشد .</w:t>
      </w:r>
    </w:p>
    <w:p w:rsidR="00843452" w:rsidRPr="00843452" w:rsidRDefault="00843452" w:rsidP="00843452">
      <w:pPr>
        <w:tabs>
          <w:tab w:val="right" w:pos="9576"/>
          <w:tab w:val="right" w:pos="9666"/>
        </w:tabs>
        <w:bidi/>
        <w:ind w:left="-54"/>
        <w:contextualSpacing/>
        <w:jc w:val="both"/>
        <w:rPr>
          <w:rFonts w:cs="B Nazanin"/>
          <w:sz w:val="22"/>
          <w:szCs w:val="22"/>
          <w:rtl/>
          <w:lang w:bidi="fa-IR"/>
        </w:rPr>
      </w:pPr>
      <w:r w:rsidRPr="00843452">
        <w:rPr>
          <w:rFonts w:cs="B Nazanin" w:hint="cs"/>
          <w:b/>
          <w:bCs/>
          <w:sz w:val="22"/>
          <w:szCs w:val="22"/>
          <w:rtl/>
        </w:rPr>
        <w:lastRenderedPageBreak/>
        <w:t>س</w:t>
      </w:r>
      <w:r w:rsidRPr="00843452">
        <w:rPr>
          <w:rFonts w:cs="B Nazanin" w:hint="cs"/>
          <w:sz w:val="22"/>
          <w:szCs w:val="22"/>
          <w:rtl/>
        </w:rPr>
        <w:t xml:space="preserve">- حد اکثر مبلغ قابل پرداخت برای هزینه های اتاق های ویژه 0 </w:t>
      </w:r>
      <w:proofErr w:type="spellStart"/>
      <w:r w:rsidRPr="00843452">
        <w:rPr>
          <w:rFonts w:cs="B Nazanin"/>
        </w:rPr>
        <w:t>ccu</w:t>
      </w:r>
      <w:proofErr w:type="spellEnd"/>
      <w:r w:rsidRPr="00843452">
        <w:rPr>
          <w:rFonts w:cs="B Nazanin" w:hint="cs"/>
          <w:rtl/>
          <w:lang w:bidi="fa-IR"/>
        </w:rPr>
        <w:t xml:space="preserve">و </w:t>
      </w:r>
      <w:proofErr w:type="spellStart"/>
      <w:r w:rsidRPr="00843452">
        <w:rPr>
          <w:rFonts w:cs="B Nazanin"/>
          <w:lang w:bidi="fa-IR"/>
        </w:rPr>
        <w:t>icu</w:t>
      </w:r>
      <w:proofErr w:type="spellEnd"/>
      <w:r w:rsidRPr="00843452">
        <w:rPr>
          <w:rFonts w:cs="B Nazanin" w:hint="cs"/>
          <w:rtl/>
          <w:lang w:bidi="fa-IR"/>
        </w:rPr>
        <w:t xml:space="preserve"> و </w:t>
      </w:r>
      <w:proofErr w:type="spellStart"/>
      <w:r w:rsidRPr="00843452">
        <w:rPr>
          <w:rFonts w:cs="B Nazanin"/>
          <w:lang w:bidi="fa-IR"/>
        </w:rPr>
        <w:t>nicu</w:t>
      </w:r>
      <w:proofErr w:type="spellEnd"/>
      <w:r w:rsidRPr="00843452">
        <w:rPr>
          <w:rFonts w:cs="B Nazanin" w:hint="cs"/>
          <w:rtl/>
          <w:lang w:bidi="fa-IR"/>
        </w:rPr>
        <w:t xml:space="preserve"> و . . . </w:t>
      </w:r>
      <w:r w:rsidRPr="00843452">
        <w:rPr>
          <w:rFonts w:cs="B Nazanin" w:hint="cs"/>
          <w:sz w:val="22"/>
          <w:szCs w:val="22"/>
          <w:rtl/>
          <w:lang w:bidi="fa-IR"/>
        </w:rPr>
        <w:t>) مبلغ 100.000.000ریال می</w:t>
      </w:r>
      <w:r>
        <w:rPr>
          <w:rFonts w:cs="B Nazanin"/>
          <w:sz w:val="22"/>
          <w:szCs w:val="22"/>
          <w:rtl/>
          <w:lang w:bidi="fa-IR"/>
        </w:rPr>
        <w:softHyphen/>
      </w:r>
      <w:r w:rsidRPr="00843452">
        <w:rPr>
          <w:rFonts w:cs="B Nazanin" w:hint="cs"/>
          <w:sz w:val="22"/>
          <w:szCs w:val="22"/>
          <w:rtl/>
          <w:lang w:bidi="fa-IR"/>
        </w:rPr>
        <w:t xml:space="preserve">باشد </w:t>
      </w:r>
      <w:r>
        <w:rPr>
          <w:rFonts w:cs="B Nazanin" w:hint="cs"/>
          <w:sz w:val="22"/>
          <w:szCs w:val="22"/>
          <w:rtl/>
          <w:lang w:bidi="fa-IR"/>
        </w:rPr>
        <w:t xml:space="preserve">  </w:t>
      </w:r>
      <w:r w:rsidRPr="00843452">
        <w:rPr>
          <w:rFonts w:cs="B Nazanin" w:hint="cs"/>
          <w:b/>
          <w:bCs/>
          <w:rtl/>
        </w:rPr>
        <w:t xml:space="preserve">   </w:t>
      </w:r>
      <w:r w:rsidRPr="00843452">
        <w:rPr>
          <w:rFonts w:cs="B Nazanin" w:hint="cs"/>
          <w:b/>
          <w:bCs/>
          <w:sz w:val="22"/>
          <w:szCs w:val="22"/>
          <w:rtl/>
          <w:lang w:bidi="fa-IR"/>
        </w:rPr>
        <w:t>ص</w:t>
      </w:r>
      <w:r w:rsidRPr="00843452">
        <w:rPr>
          <w:rFonts w:cs="B Nazanin" w:hint="cs"/>
          <w:sz w:val="22"/>
          <w:szCs w:val="22"/>
          <w:rtl/>
          <w:lang w:bidi="fa-IR"/>
        </w:rPr>
        <w:t>- هزینه انواع آزمایش به استثاء چکاپ و تشخیص نا هنجاریهای جنین قابل پرداخت است .</w:t>
      </w:r>
    </w:p>
    <w:p w:rsidR="00843452" w:rsidRPr="00843452" w:rsidRDefault="00843452" w:rsidP="00843452">
      <w:pPr>
        <w:tabs>
          <w:tab w:val="right" w:pos="9576"/>
          <w:tab w:val="right" w:pos="9666"/>
        </w:tabs>
        <w:bidi/>
        <w:ind w:left="-54"/>
        <w:contextualSpacing/>
        <w:jc w:val="both"/>
        <w:rPr>
          <w:rFonts w:cs="B Nazanin"/>
          <w:sz w:val="22"/>
          <w:szCs w:val="22"/>
          <w:rtl/>
          <w:lang w:bidi="fa-IR"/>
        </w:rPr>
      </w:pPr>
      <w:r w:rsidRPr="00843452">
        <w:rPr>
          <w:rFonts w:cs="B Nazanin" w:hint="cs"/>
          <w:b/>
          <w:bCs/>
          <w:sz w:val="22"/>
          <w:szCs w:val="22"/>
          <w:rtl/>
          <w:lang w:bidi="fa-IR"/>
        </w:rPr>
        <w:t>ط</w:t>
      </w:r>
      <w:r w:rsidRPr="00843452">
        <w:rPr>
          <w:rFonts w:cs="B Nazanin" w:hint="cs"/>
          <w:sz w:val="22"/>
          <w:szCs w:val="22"/>
          <w:rtl/>
          <w:lang w:bidi="fa-IR"/>
        </w:rPr>
        <w:t xml:space="preserve">-  بند ف از ماده 5 پیوست شماره یک حذف میگردد .  </w:t>
      </w:r>
    </w:p>
    <w:p w:rsidR="00843452" w:rsidRPr="00843452" w:rsidRDefault="00843452" w:rsidP="00843452">
      <w:pPr>
        <w:tabs>
          <w:tab w:val="right" w:pos="9576"/>
          <w:tab w:val="right" w:pos="9666"/>
        </w:tabs>
        <w:bidi/>
        <w:ind w:left="-54"/>
        <w:contextualSpacing/>
        <w:jc w:val="both"/>
        <w:rPr>
          <w:rFonts w:cs="B Nazanin"/>
          <w:sz w:val="22"/>
          <w:szCs w:val="22"/>
          <w:rtl/>
          <w:lang w:bidi="fa-IR"/>
        </w:rPr>
      </w:pPr>
      <w:r w:rsidRPr="00843452">
        <w:rPr>
          <w:rFonts w:cs="B Nazanin" w:hint="cs"/>
          <w:b/>
          <w:bCs/>
          <w:sz w:val="22"/>
          <w:szCs w:val="22"/>
          <w:rtl/>
          <w:lang w:bidi="fa-IR"/>
        </w:rPr>
        <w:t>ع</w:t>
      </w:r>
      <w:r w:rsidRPr="00843452">
        <w:rPr>
          <w:rFonts w:cs="B Nazanin" w:hint="cs"/>
          <w:sz w:val="22"/>
          <w:szCs w:val="22"/>
          <w:rtl/>
          <w:lang w:bidi="fa-IR"/>
        </w:rPr>
        <w:t>- حد اکثر مهلت ارائه مدارک مندرج در بند ت از ماده 6 پیوست شماره یک ازدو ماه به سه ماه افزایش می</w:t>
      </w:r>
      <w:r>
        <w:rPr>
          <w:rFonts w:cs="B Nazanin"/>
          <w:sz w:val="22"/>
          <w:szCs w:val="22"/>
          <w:rtl/>
          <w:lang w:bidi="fa-IR"/>
        </w:rPr>
        <w:softHyphen/>
      </w:r>
      <w:r w:rsidRPr="00843452">
        <w:rPr>
          <w:rFonts w:cs="B Nazanin" w:hint="cs"/>
          <w:sz w:val="22"/>
          <w:szCs w:val="22"/>
          <w:rtl/>
          <w:lang w:bidi="fa-IR"/>
        </w:rPr>
        <w:t>یابد .</w:t>
      </w:r>
    </w:p>
    <w:p w:rsidR="00843452" w:rsidRPr="00843452" w:rsidRDefault="00843452" w:rsidP="00843452">
      <w:pPr>
        <w:bidi/>
        <w:jc w:val="both"/>
        <w:rPr>
          <w:rFonts w:cs="B Nazanin"/>
          <w:b/>
          <w:bCs/>
          <w:sz w:val="22"/>
          <w:szCs w:val="22"/>
          <w:rtl/>
          <w:lang w:bidi="fa-IR"/>
        </w:rPr>
      </w:pPr>
      <w:r w:rsidRPr="00843452">
        <w:rPr>
          <w:rFonts w:cs="B Nazanin" w:hint="cs"/>
          <w:b/>
          <w:bCs/>
          <w:sz w:val="22"/>
          <w:szCs w:val="22"/>
          <w:rtl/>
          <w:lang w:bidi="fa-IR"/>
        </w:rPr>
        <w:t>ف</w:t>
      </w:r>
      <w:r w:rsidRPr="00843452">
        <w:rPr>
          <w:rFonts w:cs="B Nazanin" w:hint="cs"/>
          <w:sz w:val="22"/>
          <w:szCs w:val="22"/>
          <w:rtl/>
        </w:rPr>
        <w:t xml:space="preserve"> ـ بيمه گذارموظف است</w:t>
      </w:r>
      <w:r w:rsidRPr="00843452">
        <w:rPr>
          <w:rFonts w:cs="B Nazanin"/>
          <w:sz w:val="22"/>
          <w:szCs w:val="22"/>
        </w:rPr>
        <w:t xml:space="preserve"> </w:t>
      </w:r>
      <w:r w:rsidRPr="00843452">
        <w:rPr>
          <w:rFonts w:cs="B Nazanin" w:hint="cs"/>
          <w:sz w:val="22"/>
          <w:szCs w:val="22"/>
          <w:rtl/>
        </w:rPr>
        <w:t>كليه مدارك و اطلاعات مرتبط با بيمه شدگان از قبيل لیست های حقوقی ارسالی به وزارت دارایی مربوط به هرشرکت ،</w:t>
      </w:r>
      <w:r w:rsidRPr="00843452">
        <w:rPr>
          <w:rFonts w:cs="B Nazanin"/>
          <w:sz w:val="22"/>
          <w:szCs w:val="22"/>
        </w:rPr>
        <w:t xml:space="preserve"> </w:t>
      </w:r>
      <w:r w:rsidRPr="00843452">
        <w:rPr>
          <w:rFonts w:cs="B Nazanin" w:hint="cs"/>
          <w:sz w:val="22"/>
          <w:szCs w:val="22"/>
          <w:rtl/>
        </w:rPr>
        <w:t>حكم</w:t>
      </w:r>
      <w:r w:rsidRPr="00843452">
        <w:rPr>
          <w:rFonts w:cs="B Nazanin"/>
          <w:sz w:val="22"/>
          <w:szCs w:val="22"/>
        </w:rPr>
        <w:t xml:space="preserve"> </w:t>
      </w:r>
      <w:r w:rsidRPr="00843452">
        <w:rPr>
          <w:rFonts w:cs="B Nazanin" w:hint="cs"/>
          <w:sz w:val="22"/>
          <w:szCs w:val="22"/>
          <w:rtl/>
        </w:rPr>
        <w:t>كارگزيني، سوابق پزشكي و معالجات</w:t>
      </w:r>
      <w:r w:rsidRPr="00843452">
        <w:rPr>
          <w:rFonts w:cs="B Nazanin"/>
          <w:sz w:val="22"/>
          <w:szCs w:val="22"/>
        </w:rPr>
        <w:t xml:space="preserve"> </w:t>
      </w:r>
      <w:r w:rsidRPr="00843452">
        <w:rPr>
          <w:rFonts w:cs="B Nazanin" w:hint="cs"/>
          <w:sz w:val="22"/>
          <w:szCs w:val="22"/>
          <w:rtl/>
        </w:rPr>
        <w:t>و</w:t>
      </w:r>
      <w:r w:rsidRPr="00843452">
        <w:rPr>
          <w:rFonts w:cs="B Nazanin"/>
          <w:sz w:val="22"/>
          <w:szCs w:val="22"/>
        </w:rPr>
        <w:t xml:space="preserve">. . </w:t>
      </w:r>
      <w:proofErr w:type="gramStart"/>
      <w:r w:rsidRPr="00843452">
        <w:rPr>
          <w:rFonts w:cs="B Nazanin"/>
          <w:sz w:val="22"/>
          <w:szCs w:val="22"/>
        </w:rPr>
        <w:t>.</w:t>
      </w:r>
      <w:r w:rsidRPr="00843452">
        <w:rPr>
          <w:rFonts w:cs="B Nazanin" w:hint="cs"/>
          <w:sz w:val="22"/>
          <w:szCs w:val="22"/>
          <w:rtl/>
        </w:rPr>
        <w:t xml:space="preserve">را درصورت تقاضاي بيمه گر </w:t>
      </w:r>
      <w:r w:rsidRPr="00843452">
        <w:rPr>
          <w:rFonts w:cs="B Nazanin" w:hint="cs"/>
          <w:sz w:val="22"/>
          <w:szCs w:val="22"/>
          <w:rtl/>
          <w:lang w:bidi="fa-IR"/>
        </w:rPr>
        <w:t xml:space="preserve">به وی </w:t>
      </w:r>
      <w:r w:rsidRPr="00843452">
        <w:rPr>
          <w:rFonts w:cs="B Nazanin" w:hint="cs"/>
          <w:sz w:val="22"/>
          <w:szCs w:val="22"/>
          <w:rtl/>
        </w:rPr>
        <w:t>ارائه نمايد.</w:t>
      </w:r>
      <w:proofErr w:type="gramEnd"/>
      <w:r w:rsidRPr="00843452">
        <w:rPr>
          <w:rFonts w:cs="B Nazanin"/>
          <w:b/>
          <w:bCs/>
          <w:sz w:val="22"/>
          <w:szCs w:val="22"/>
          <w:lang w:bidi="fa-IR"/>
        </w:rPr>
        <w:t xml:space="preserve">                     </w:t>
      </w:r>
      <w:r w:rsidRPr="00843452">
        <w:rPr>
          <w:rFonts w:cs="B Nazanin" w:hint="cs"/>
          <w:b/>
          <w:bCs/>
          <w:sz w:val="22"/>
          <w:szCs w:val="22"/>
          <w:rtl/>
          <w:lang w:bidi="fa-IR"/>
        </w:rPr>
        <w:t xml:space="preserve">    </w:t>
      </w:r>
    </w:p>
    <w:p w:rsidR="00843452" w:rsidRPr="00843452" w:rsidRDefault="00843452" w:rsidP="00843452">
      <w:pPr>
        <w:bidi/>
        <w:ind w:right="284"/>
        <w:jc w:val="both"/>
        <w:rPr>
          <w:rFonts w:cs="B Nazanin"/>
          <w:sz w:val="22"/>
          <w:szCs w:val="22"/>
          <w:rtl/>
          <w:lang w:bidi="fa-IR"/>
        </w:rPr>
      </w:pPr>
      <w:r w:rsidRPr="00843452">
        <w:rPr>
          <w:rFonts w:cs="B Nazanin" w:hint="cs"/>
          <w:b/>
          <w:bCs/>
          <w:sz w:val="22"/>
          <w:szCs w:val="22"/>
          <w:rtl/>
          <w:lang w:bidi="fa-IR"/>
        </w:rPr>
        <w:t>ق</w:t>
      </w:r>
      <w:r w:rsidRPr="00843452">
        <w:rPr>
          <w:rFonts w:cs="B Nazanin" w:hint="cs"/>
          <w:sz w:val="22"/>
          <w:szCs w:val="22"/>
          <w:rtl/>
          <w:lang w:bidi="fa-IR"/>
        </w:rPr>
        <w:t>-  مبلغ</w:t>
      </w:r>
      <w:r w:rsidRPr="00843452">
        <w:rPr>
          <w:rFonts w:cs="B Nazanin" w:hint="cs"/>
          <w:sz w:val="22"/>
          <w:szCs w:val="22"/>
          <w:rtl/>
        </w:rPr>
        <w:t xml:space="preserve"> خسارت هایي که  بیمه شده بصورت آزاد هزینه نموده در وجه بیمه شده اصلی پرداخت خواهد شد .</w:t>
      </w:r>
    </w:p>
    <w:p w:rsidR="00843452" w:rsidRPr="00843452" w:rsidRDefault="00843452" w:rsidP="00843452">
      <w:pPr>
        <w:tabs>
          <w:tab w:val="left" w:pos="9331"/>
        </w:tabs>
        <w:bidi/>
        <w:ind w:left="27" w:right="284"/>
        <w:jc w:val="both"/>
        <w:rPr>
          <w:rFonts w:cs="B Nazanin"/>
          <w:sz w:val="22"/>
          <w:szCs w:val="22"/>
          <w:lang w:bidi="fa-IR"/>
        </w:rPr>
      </w:pPr>
    </w:p>
    <w:p w:rsidR="00843452" w:rsidRPr="00843452" w:rsidRDefault="00843452" w:rsidP="00843452">
      <w:pPr>
        <w:tabs>
          <w:tab w:val="left" w:pos="9331"/>
        </w:tabs>
        <w:bidi/>
        <w:ind w:left="-23" w:hanging="180"/>
        <w:jc w:val="both"/>
        <w:rPr>
          <w:rFonts w:cs="B Nazanin"/>
          <w:sz w:val="22"/>
          <w:szCs w:val="22"/>
          <w:rtl/>
          <w:lang w:bidi="fa-IR"/>
        </w:rPr>
      </w:pPr>
      <w:r w:rsidRPr="00843452">
        <w:rPr>
          <w:rFonts w:cs="B Nazanin" w:hint="cs"/>
          <w:sz w:val="22"/>
          <w:szCs w:val="22"/>
          <w:rtl/>
          <w:lang w:bidi="fa-IR"/>
        </w:rPr>
        <w:t xml:space="preserve">                                      </w:t>
      </w:r>
      <w:r w:rsidRPr="00843452">
        <w:rPr>
          <w:rFonts w:cs="B Nazanin" w:hint="cs"/>
          <w:b/>
          <w:bCs/>
          <w:sz w:val="22"/>
          <w:szCs w:val="22"/>
          <w:rtl/>
          <w:lang w:bidi="fa-IR"/>
        </w:rPr>
        <w:t xml:space="preserve">بيمه گذار                                                                                   بیمه گر    </w:t>
      </w:r>
    </w:p>
    <w:p w:rsidR="00843452" w:rsidRPr="00843452" w:rsidRDefault="00843452" w:rsidP="00843452">
      <w:pPr>
        <w:tabs>
          <w:tab w:val="left" w:pos="7990"/>
        </w:tabs>
        <w:bidi/>
        <w:ind w:left="360" w:right="284"/>
        <w:jc w:val="both"/>
        <w:rPr>
          <w:rFonts w:cs="B Nazanin"/>
          <w:b/>
          <w:bCs/>
          <w:sz w:val="22"/>
          <w:szCs w:val="22"/>
          <w:rtl/>
        </w:rPr>
      </w:pPr>
      <w:r w:rsidRPr="00843452">
        <w:rPr>
          <w:rFonts w:cs="B Nazanin" w:hint="cs"/>
          <w:b/>
          <w:bCs/>
          <w:sz w:val="22"/>
          <w:szCs w:val="22"/>
          <w:rtl/>
        </w:rPr>
        <w:t xml:space="preserve">         خدمات برتر مبین ایمان ایثار 3052729</w:t>
      </w:r>
      <w:r w:rsidRPr="00843452">
        <w:rPr>
          <w:rFonts w:cs="B Nazanin" w:hint="cs"/>
          <w:b/>
          <w:bCs/>
          <w:sz w:val="20"/>
          <w:szCs w:val="20"/>
          <w:rtl/>
          <w:lang w:bidi="fa-IR"/>
        </w:rPr>
        <w:t xml:space="preserve">                                              </w:t>
      </w:r>
      <w:r w:rsidRPr="00843452">
        <w:rPr>
          <w:rFonts w:cs="B Nazanin" w:hint="cs"/>
          <w:b/>
          <w:bCs/>
          <w:sz w:val="22"/>
          <w:szCs w:val="22"/>
          <w:rtl/>
          <w:lang w:bidi="fa-IR"/>
        </w:rPr>
        <w:t>شرکت بیمه آرمان (سهامی عام )</w:t>
      </w:r>
    </w:p>
    <w:p w:rsidR="008E31FB" w:rsidRPr="00843452" w:rsidRDefault="008E31FB" w:rsidP="00843452">
      <w:pPr>
        <w:bidi/>
        <w:jc w:val="both"/>
        <w:rPr>
          <w:sz w:val="28"/>
          <w:rtl/>
        </w:rPr>
      </w:pPr>
    </w:p>
    <w:sectPr w:rsidR="008E31FB" w:rsidRPr="00843452" w:rsidSect="00726B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54"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8A2" w:rsidRDefault="003308A2" w:rsidP="00E17F93">
      <w:r>
        <w:separator/>
      </w:r>
    </w:p>
  </w:endnote>
  <w:endnote w:type="continuationSeparator" w:id="1">
    <w:p w:rsidR="003308A2" w:rsidRDefault="003308A2" w:rsidP="00E17F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 Yagut">
    <w:altName w:val="Courier New"/>
    <w:charset w:val="B2"/>
    <w:family w:val="auto"/>
    <w:pitch w:val="variable"/>
    <w:sig w:usb0="00002000" w:usb1="80000000" w:usb2="00000008" w:usb3="00000000" w:csb0="00000040" w:csb1="00000000"/>
  </w:font>
  <w:font w:name="CourierNew,Bold">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52" w:rsidRDefault="008434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CF" w:rsidRDefault="00346DCF" w:rsidP="00E17F93">
    <w:pPr>
      <w:pStyle w:val="Footer"/>
    </w:pPr>
  </w:p>
  <w:p w:rsidR="00346DCF" w:rsidRDefault="00346D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52" w:rsidRDefault="00843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8A2" w:rsidRDefault="003308A2" w:rsidP="00E17F93">
      <w:r>
        <w:separator/>
      </w:r>
    </w:p>
  </w:footnote>
  <w:footnote w:type="continuationSeparator" w:id="1">
    <w:p w:rsidR="003308A2" w:rsidRDefault="003308A2" w:rsidP="00E17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52" w:rsidRDefault="008434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CF" w:rsidRDefault="00346DCF" w:rsidP="00E17F93">
    <w:pPr>
      <w:pStyle w:val="Header"/>
      <w:rPr>
        <w:rtl/>
      </w:rPr>
    </w:pPr>
  </w:p>
  <w:tbl>
    <w:tblPr>
      <w:tblW w:w="1101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6749"/>
      <w:gridCol w:w="1898"/>
    </w:tblGrid>
    <w:tr w:rsidR="00346DCF" w:rsidRPr="00F918E2" w:rsidTr="00A7188B">
      <w:trPr>
        <w:trHeight w:val="1410"/>
      </w:trPr>
      <w:tc>
        <w:tcPr>
          <w:tcW w:w="2372" w:type="dxa"/>
          <w:shd w:val="clear" w:color="auto" w:fill="auto"/>
        </w:tcPr>
        <w:p w:rsidR="00611A00" w:rsidRPr="00611A00" w:rsidRDefault="00611A00" w:rsidP="00611A00">
          <w:pPr>
            <w:pStyle w:val="Header"/>
            <w:bidi/>
            <w:rPr>
              <w:rFonts w:eastAsia="Calibri" w:cs="B Nazanin"/>
              <w:sz w:val="10"/>
              <w:szCs w:val="10"/>
              <w:rtl/>
            </w:rPr>
          </w:pPr>
        </w:p>
        <w:p w:rsidR="00346DCF" w:rsidRDefault="00346DCF" w:rsidP="00CC6BF4">
          <w:pPr>
            <w:pStyle w:val="Header"/>
            <w:bidi/>
            <w:rPr>
              <w:rFonts w:eastAsia="Calibri" w:cs="B Nazanin"/>
              <w:rtl/>
            </w:rPr>
          </w:pPr>
          <w:r w:rsidRPr="001728DE">
            <w:rPr>
              <w:rFonts w:eastAsia="Calibri" w:cs="B Nazanin" w:hint="cs"/>
              <w:sz w:val="22"/>
              <w:szCs w:val="22"/>
              <w:rtl/>
            </w:rPr>
            <w:t xml:space="preserve">شماره سند: </w:t>
          </w:r>
          <w:r w:rsidR="00CC6BF4">
            <w:rPr>
              <w:rFonts w:asciiTheme="minorHAnsi" w:eastAsia="Calibri" w:hAnsiTheme="minorHAnsi" w:cstheme="minorHAnsi"/>
              <w:sz w:val="22"/>
              <w:szCs w:val="22"/>
            </w:rPr>
            <w:t>SC</w:t>
          </w:r>
          <w:r w:rsidRPr="00EC1979">
            <w:rPr>
              <w:rFonts w:asciiTheme="minorHAnsi" w:eastAsia="Calibri" w:hAnsiTheme="minorHAnsi" w:cstheme="minorHAnsi"/>
              <w:sz w:val="22"/>
              <w:szCs w:val="22"/>
            </w:rPr>
            <w:t>-</w:t>
          </w:r>
          <w:r w:rsidR="00611A00">
            <w:rPr>
              <w:rFonts w:asciiTheme="minorHAnsi" w:eastAsia="Calibri" w:hAnsiTheme="minorHAnsi" w:cstheme="minorHAnsi"/>
              <w:sz w:val="22"/>
              <w:szCs w:val="22"/>
            </w:rPr>
            <w:t>HI</w:t>
          </w:r>
          <w:r w:rsidRPr="00EC1979">
            <w:rPr>
              <w:rFonts w:asciiTheme="minorHAnsi" w:eastAsia="Calibri" w:hAnsiTheme="minorHAnsi" w:cstheme="minorHAnsi"/>
              <w:sz w:val="22"/>
              <w:szCs w:val="22"/>
            </w:rPr>
            <w:t>-</w:t>
          </w:r>
          <w:r w:rsidR="00843452">
            <w:rPr>
              <w:rFonts w:asciiTheme="minorHAnsi" w:eastAsia="Calibri" w:hAnsiTheme="minorHAnsi" w:cstheme="minorHAnsi"/>
              <w:sz w:val="22"/>
              <w:szCs w:val="22"/>
            </w:rPr>
            <w:t>02</w:t>
          </w:r>
          <w:r w:rsidRPr="00EC1979">
            <w:rPr>
              <w:rFonts w:asciiTheme="minorHAnsi" w:eastAsia="Calibri" w:hAnsiTheme="minorHAnsi" w:cstheme="minorHAnsi"/>
              <w:sz w:val="22"/>
              <w:szCs w:val="22"/>
            </w:rPr>
            <w:t>/01</w:t>
          </w:r>
        </w:p>
        <w:p w:rsidR="00611A00" w:rsidRPr="00611A00" w:rsidRDefault="00611A00" w:rsidP="00611A00">
          <w:pPr>
            <w:pStyle w:val="Header"/>
            <w:bidi/>
            <w:rPr>
              <w:rFonts w:eastAsia="Calibri" w:cs="B Nazanin"/>
              <w:sz w:val="10"/>
              <w:szCs w:val="10"/>
            </w:rPr>
          </w:pPr>
        </w:p>
        <w:p w:rsidR="00346DCF" w:rsidRDefault="00346DCF" w:rsidP="00611A00">
          <w:pPr>
            <w:pStyle w:val="Header"/>
            <w:bidi/>
            <w:rPr>
              <w:rFonts w:eastAsia="Calibri" w:cs="B Nazanin"/>
              <w:rtl/>
            </w:rPr>
          </w:pPr>
          <w:r>
            <w:rPr>
              <w:rFonts w:eastAsia="Calibri" w:cs="B Nazanin" w:hint="cs"/>
              <w:sz w:val="22"/>
              <w:szCs w:val="22"/>
              <w:rtl/>
            </w:rPr>
            <w:t xml:space="preserve">تاریخ :  </w:t>
          </w:r>
          <w:r w:rsidR="00611A00">
            <w:rPr>
              <w:rFonts w:eastAsia="Calibri" w:cs="B Nazanin" w:hint="cs"/>
              <w:sz w:val="22"/>
              <w:szCs w:val="22"/>
              <w:rtl/>
            </w:rPr>
            <w:t>08</w:t>
          </w:r>
          <w:r>
            <w:rPr>
              <w:rFonts w:eastAsia="Calibri" w:cs="B Nazanin" w:hint="cs"/>
              <w:sz w:val="22"/>
              <w:szCs w:val="22"/>
              <w:rtl/>
            </w:rPr>
            <w:t>/</w:t>
          </w:r>
          <w:r w:rsidR="003E1529">
            <w:rPr>
              <w:rFonts w:eastAsia="Calibri" w:cs="B Nazanin" w:hint="cs"/>
              <w:sz w:val="22"/>
              <w:szCs w:val="22"/>
              <w:rtl/>
            </w:rPr>
            <w:t>02</w:t>
          </w:r>
          <w:r>
            <w:rPr>
              <w:rFonts w:eastAsia="Calibri" w:cs="B Nazanin" w:hint="cs"/>
              <w:sz w:val="22"/>
              <w:szCs w:val="22"/>
              <w:rtl/>
            </w:rPr>
            <w:t xml:space="preserve">/1397    </w:t>
          </w:r>
          <w:r w:rsidR="00611A00">
            <w:rPr>
              <w:rFonts w:eastAsia="Calibri" w:cs="B Nazanin" w:hint="cs"/>
              <w:sz w:val="22"/>
              <w:szCs w:val="22"/>
              <w:rtl/>
            </w:rPr>
            <w:t xml:space="preserve"> </w:t>
          </w:r>
        </w:p>
        <w:p w:rsidR="00611A00" w:rsidRPr="00611A00" w:rsidRDefault="00611A00" w:rsidP="00611A00">
          <w:pPr>
            <w:pStyle w:val="Header"/>
            <w:bidi/>
            <w:rPr>
              <w:rFonts w:eastAsia="Calibri" w:cs="B Nazanin"/>
              <w:sz w:val="8"/>
              <w:szCs w:val="8"/>
              <w:rtl/>
            </w:rPr>
          </w:pPr>
        </w:p>
        <w:p w:rsidR="00346DCF" w:rsidRPr="00EC1979" w:rsidRDefault="00346DCF" w:rsidP="00843452">
          <w:pPr>
            <w:pStyle w:val="Footer"/>
            <w:bidi/>
            <w:rPr>
              <w:rFonts w:eastAsia="Calibri" w:cs="B Nazanin"/>
              <w:noProof/>
              <w:rtl/>
            </w:rPr>
          </w:pPr>
          <w:r w:rsidRPr="00EC1979">
            <w:rPr>
              <w:rFonts w:eastAsia="Calibri" w:cs="B Nazanin" w:hint="cs"/>
              <w:sz w:val="22"/>
              <w:szCs w:val="22"/>
              <w:rtl/>
            </w:rPr>
            <w:t xml:space="preserve">صفحه :   </w:t>
          </w:r>
          <w:r w:rsidR="00F72EE9" w:rsidRPr="00EC1979">
            <w:rPr>
              <w:rFonts w:eastAsia="Calibri" w:cs="B Nazanin"/>
              <w:sz w:val="22"/>
              <w:szCs w:val="22"/>
            </w:rPr>
            <w:fldChar w:fldCharType="begin"/>
          </w:r>
          <w:r w:rsidRPr="00EC1979">
            <w:rPr>
              <w:rFonts w:eastAsia="Calibri" w:cs="B Nazanin"/>
              <w:sz w:val="22"/>
              <w:szCs w:val="22"/>
            </w:rPr>
            <w:instrText xml:space="preserve"> PAGE   \* MERGEFORMAT </w:instrText>
          </w:r>
          <w:r w:rsidR="00F72EE9" w:rsidRPr="00EC1979">
            <w:rPr>
              <w:rFonts w:eastAsia="Calibri" w:cs="B Nazanin"/>
              <w:sz w:val="22"/>
              <w:szCs w:val="22"/>
            </w:rPr>
            <w:fldChar w:fldCharType="separate"/>
          </w:r>
          <w:r w:rsidR="00CC6BF4" w:rsidRPr="00CC6BF4">
            <w:rPr>
              <w:rFonts w:eastAsia="Calibri" w:cs="B Nazanin"/>
              <w:noProof/>
              <w:rtl/>
            </w:rPr>
            <w:t>1</w:t>
          </w:r>
          <w:r w:rsidR="00F72EE9" w:rsidRPr="00EC1979">
            <w:rPr>
              <w:rFonts w:eastAsia="Calibri" w:cs="B Nazanin"/>
              <w:noProof/>
              <w:sz w:val="22"/>
              <w:szCs w:val="22"/>
            </w:rPr>
            <w:fldChar w:fldCharType="end"/>
          </w:r>
          <w:r w:rsidRPr="00EC1979">
            <w:rPr>
              <w:rFonts w:eastAsia="Calibri" w:cs="B Nazanin" w:hint="cs"/>
              <w:sz w:val="22"/>
              <w:szCs w:val="22"/>
              <w:rtl/>
            </w:rPr>
            <w:t xml:space="preserve"> از </w:t>
          </w:r>
          <w:r w:rsidR="00843452">
            <w:rPr>
              <w:rFonts w:eastAsia="Calibri" w:cs="B Nazanin" w:hint="cs"/>
              <w:sz w:val="22"/>
              <w:szCs w:val="22"/>
              <w:rtl/>
            </w:rPr>
            <w:t>2</w:t>
          </w:r>
          <w:r w:rsidRPr="00EC1979">
            <w:rPr>
              <w:rFonts w:eastAsia="Calibri" w:cs="B Nazanin" w:hint="cs"/>
              <w:sz w:val="22"/>
              <w:szCs w:val="22"/>
              <w:rtl/>
            </w:rPr>
            <w:t xml:space="preserve">     </w:t>
          </w:r>
        </w:p>
      </w:tc>
      <w:tc>
        <w:tcPr>
          <w:tcW w:w="6749" w:type="dxa"/>
          <w:shd w:val="clear" w:color="auto" w:fill="auto"/>
          <w:vAlign w:val="center"/>
        </w:tcPr>
        <w:p w:rsidR="00346DCF" w:rsidRPr="00611A00" w:rsidRDefault="00611A00" w:rsidP="00843452">
          <w:pPr>
            <w:autoSpaceDE w:val="0"/>
            <w:autoSpaceDN w:val="0"/>
            <w:bidi/>
            <w:adjustRightInd w:val="0"/>
            <w:jc w:val="center"/>
            <w:rPr>
              <w:rFonts w:ascii="CourierNew,Bold" w:cs="B Titr"/>
              <w:sz w:val="32"/>
              <w:szCs w:val="32"/>
              <w:rtl/>
              <w:lang w:bidi="fa-IR"/>
            </w:rPr>
          </w:pPr>
          <w:r w:rsidRPr="00611A00">
            <w:rPr>
              <w:rFonts w:cs="B Titr" w:hint="cs"/>
              <w:b/>
              <w:bCs/>
              <w:sz w:val="32"/>
              <w:szCs w:val="32"/>
              <w:rtl/>
            </w:rPr>
            <w:t xml:space="preserve">پيوست شماره </w:t>
          </w:r>
          <w:r w:rsidR="00843452">
            <w:rPr>
              <w:rFonts w:cs="B Titr" w:hint="cs"/>
              <w:b/>
              <w:bCs/>
              <w:sz w:val="32"/>
              <w:szCs w:val="32"/>
              <w:rtl/>
            </w:rPr>
            <w:t xml:space="preserve">دو </w:t>
          </w:r>
          <w:r w:rsidRPr="00611A00">
            <w:rPr>
              <w:rFonts w:cs="B Titr" w:hint="cs"/>
              <w:b/>
              <w:bCs/>
              <w:sz w:val="32"/>
              <w:szCs w:val="32"/>
              <w:rtl/>
            </w:rPr>
            <w:t>بیمه نامه مازاد درمان گروهي</w:t>
          </w:r>
        </w:p>
      </w:tc>
      <w:tc>
        <w:tcPr>
          <w:tcW w:w="1898" w:type="dxa"/>
          <w:shd w:val="clear" w:color="auto" w:fill="auto"/>
        </w:tcPr>
        <w:p w:rsidR="00346DCF" w:rsidRPr="00F918E2" w:rsidRDefault="00346DCF" w:rsidP="00EA66B7">
          <w:pPr>
            <w:pStyle w:val="Header"/>
            <w:jc w:val="center"/>
            <w:rPr>
              <w:rFonts w:eastAsia="Calibri" w:cs="B Nazanin"/>
            </w:rPr>
          </w:pPr>
          <w:r w:rsidRPr="007D6550">
            <w:rPr>
              <w:rFonts w:eastAsia="Calibri" w:cs="B Nazanin"/>
              <w:noProof/>
              <w:rtl/>
              <w:lang w:bidi="fa-IR"/>
            </w:rPr>
            <w:drawing>
              <wp:inline distT="0" distB="0" distL="0" distR="0">
                <wp:extent cx="695325" cy="857250"/>
                <wp:effectExtent l="19050" t="0" r="0" b="0"/>
                <wp:docPr id="2" name="Picture 1" descr="C:\Users\a_mokhtari\AppData\Local\Microsoft\Windows\Temporary Internet Files\Content.Outlook\8X3W5CS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mokhtari\AppData\Local\Microsoft\Windows\Temporary Internet Files\Content.Outlook\8X3W5CS3\image.jpg"/>
                        <pic:cNvPicPr>
                          <a:picLocks noChangeAspect="1" noChangeArrowheads="1"/>
                        </pic:cNvPicPr>
                      </pic:nvPicPr>
                      <pic:blipFill>
                        <a:blip r:embed="rId1">
                          <a:clrChange>
                            <a:clrFrom>
                              <a:srgbClr val="FEFEFE"/>
                            </a:clrFrom>
                            <a:clrTo>
                              <a:srgbClr val="FEFEFE">
                                <a:alpha val="0"/>
                              </a:srgbClr>
                            </a:clrTo>
                          </a:clrChange>
                        </a:blip>
                        <a:srcRect l="14141" t="15000" r="11111" b="14000"/>
                        <a:stretch>
                          <a:fillRect/>
                        </a:stretch>
                      </pic:blipFill>
                      <pic:spPr bwMode="auto">
                        <a:xfrm>
                          <a:off x="0" y="0"/>
                          <a:ext cx="695325" cy="857250"/>
                        </a:xfrm>
                        <a:prstGeom prst="rect">
                          <a:avLst/>
                        </a:prstGeom>
                        <a:noFill/>
                        <a:ln w="9525">
                          <a:noFill/>
                          <a:miter lim="800000"/>
                          <a:headEnd/>
                          <a:tailEnd/>
                        </a:ln>
                      </pic:spPr>
                    </pic:pic>
                  </a:graphicData>
                </a:graphic>
              </wp:inline>
            </w:drawing>
          </w:r>
        </w:p>
      </w:tc>
    </w:tr>
  </w:tbl>
  <w:p w:rsidR="00346DCF" w:rsidRDefault="00346D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452" w:rsidRDefault="00843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667"/>
    <w:multiLevelType w:val="hybridMultilevel"/>
    <w:tmpl w:val="907699EA"/>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B20F40"/>
    <w:multiLevelType w:val="hybridMultilevel"/>
    <w:tmpl w:val="BB6E03C0"/>
    <w:lvl w:ilvl="0" w:tplc="2B20E14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
    <w:nsid w:val="0758734E"/>
    <w:multiLevelType w:val="hybridMultilevel"/>
    <w:tmpl w:val="B56EC548"/>
    <w:lvl w:ilvl="0" w:tplc="2B20E142">
      <w:start w:val="1"/>
      <w:numFmt w:val="decimal"/>
      <w:lvlText w:val="%1-"/>
      <w:lvlJc w:val="left"/>
      <w:pPr>
        <w:ind w:left="268"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
    <w:nsid w:val="085D144F"/>
    <w:multiLevelType w:val="hybridMultilevel"/>
    <w:tmpl w:val="CD62C70A"/>
    <w:lvl w:ilvl="0" w:tplc="04090001">
      <w:start w:val="1"/>
      <w:numFmt w:val="bullet"/>
      <w:lvlText w:val=""/>
      <w:lvlJc w:val="left"/>
      <w:pPr>
        <w:ind w:left="67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8D30B2"/>
    <w:multiLevelType w:val="hybridMultilevel"/>
    <w:tmpl w:val="E7904196"/>
    <w:lvl w:ilvl="0" w:tplc="B180F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B5B6D"/>
    <w:multiLevelType w:val="hybridMultilevel"/>
    <w:tmpl w:val="592C6602"/>
    <w:lvl w:ilvl="0" w:tplc="62888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B6532"/>
    <w:multiLevelType w:val="hybridMultilevel"/>
    <w:tmpl w:val="E7B6E4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74494E"/>
    <w:multiLevelType w:val="hybridMultilevel"/>
    <w:tmpl w:val="EB48D0E0"/>
    <w:lvl w:ilvl="0" w:tplc="90A826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955A2"/>
    <w:multiLevelType w:val="hybridMultilevel"/>
    <w:tmpl w:val="39EC8F42"/>
    <w:lvl w:ilvl="0" w:tplc="2B20E14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9">
    <w:nsid w:val="2A1D52B5"/>
    <w:multiLevelType w:val="hybridMultilevel"/>
    <w:tmpl w:val="1B5036D0"/>
    <w:lvl w:ilvl="0" w:tplc="30F44B94">
      <w:start w:val="1"/>
      <w:numFmt w:val="decimal"/>
      <w:lvlText w:val="تبصره%1)"/>
      <w:lvlJc w:val="left"/>
      <w:pPr>
        <w:ind w:left="1350" w:hanging="360"/>
      </w:pPr>
      <w:rPr>
        <w:rFonts w:cs="B Nazanin" w:hint="cs"/>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2B1ED3"/>
    <w:multiLevelType w:val="hybridMultilevel"/>
    <w:tmpl w:val="E99A4D82"/>
    <w:lvl w:ilvl="0" w:tplc="F8125B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DC6397A"/>
    <w:multiLevelType w:val="hybridMultilevel"/>
    <w:tmpl w:val="595C9572"/>
    <w:lvl w:ilvl="0" w:tplc="75B62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96A87"/>
    <w:multiLevelType w:val="hybridMultilevel"/>
    <w:tmpl w:val="B91E6BBA"/>
    <w:lvl w:ilvl="0" w:tplc="E0B05B72">
      <w:start w:val="5"/>
      <w:numFmt w:val="bullet"/>
      <w:lvlText w:val="-"/>
      <w:lvlJc w:val="left"/>
      <w:pPr>
        <w:ind w:left="510" w:hanging="360"/>
      </w:pPr>
      <w:rPr>
        <w:rFonts w:ascii="Tahoma" w:eastAsia="Times New Roman" w:hAnsi="Tahoma" w:cs="B Nazani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3">
    <w:nsid w:val="33021A77"/>
    <w:multiLevelType w:val="hybridMultilevel"/>
    <w:tmpl w:val="FB6628B8"/>
    <w:lvl w:ilvl="0" w:tplc="04090005">
      <w:start w:val="1"/>
      <w:numFmt w:val="bullet"/>
      <w:lvlText w:val=""/>
      <w:lvlJc w:val="left"/>
      <w:pPr>
        <w:ind w:left="1383" w:hanging="360"/>
      </w:pPr>
      <w:rPr>
        <w:rFonts w:ascii="Wingdings" w:hAnsi="Wingdings"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4">
    <w:nsid w:val="39F10311"/>
    <w:multiLevelType w:val="hybridMultilevel"/>
    <w:tmpl w:val="CF686B98"/>
    <w:lvl w:ilvl="0" w:tplc="2A0C7F16">
      <w:start w:val="1"/>
      <w:numFmt w:val="decimal"/>
      <w:lvlText w:val="%1-"/>
      <w:lvlJc w:val="left"/>
      <w:pPr>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453461"/>
    <w:multiLevelType w:val="hybridMultilevel"/>
    <w:tmpl w:val="945AA680"/>
    <w:lvl w:ilvl="0" w:tplc="180E2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E243C"/>
    <w:multiLevelType w:val="hybridMultilevel"/>
    <w:tmpl w:val="40AC73A6"/>
    <w:lvl w:ilvl="0" w:tplc="D54EA3A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3E2D0205"/>
    <w:multiLevelType w:val="hybridMultilevel"/>
    <w:tmpl w:val="3D60EC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276B84"/>
    <w:multiLevelType w:val="hybridMultilevel"/>
    <w:tmpl w:val="D87823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5C4F3D"/>
    <w:multiLevelType w:val="hybridMultilevel"/>
    <w:tmpl w:val="E3D89A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8B0A54"/>
    <w:multiLevelType w:val="hybridMultilevel"/>
    <w:tmpl w:val="C2549A0A"/>
    <w:lvl w:ilvl="0" w:tplc="6E682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20719"/>
    <w:multiLevelType w:val="hybridMultilevel"/>
    <w:tmpl w:val="1A1A9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031FE8"/>
    <w:multiLevelType w:val="hybridMultilevel"/>
    <w:tmpl w:val="607E35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47149D"/>
    <w:multiLevelType w:val="hybridMultilevel"/>
    <w:tmpl w:val="6808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3327C9A"/>
    <w:multiLevelType w:val="hybridMultilevel"/>
    <w:tmpl w:val="F48C3CDC"/>
    <w:lvl w:ilvl="0" w:tplc="2B20E142">
      <w:start w:val="1"/>
      <w:numFmt w:val="decimal"/>
      <w:lvlText w:val="%1-"/>
      <w:lvlJc w:val="left"/>
      <w:pPr>
        <w:ind w:left="268"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5">
    <w:nsid w:val="53B174BA"/>
    <w:multiLevelType w:val="hybridMultilevel"/>
    <w:tmpl w:val="CF686B98"/>
    <w:lvl w:ilvl="0" w:tplc="2A0C7F16">
      <w:start w:val="1"/>
      <w:numFmt w:val="decimal"/>
      <w:lvlText w:val="%1-"/>
      <w:lvlJc w:val="left"/>
      <w:pPr>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91C497C"/>
    <w:multiLevelType w:val="hybridMultilevel"/>
    <w:tmpl w:val="C3D20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7">
    <w:nsid w:val="5A472FEB"/>
    <w:multiLevelType w:val="hybridMultilevel"/>
    <w:tmpl w:val="D040CC02"/>
    <w:lvl w:ilvl="0" w:tplc="B6BCF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547F5"/>
    <w:multiLevelType w:val="hybridMultilevel"/>
    <w:tmpl w:val="6F36011E"/>
    <w:lvl w:ilvl="0" w:tplc="5374126A">
      <w:start w:val="1"/>
      <w:numFmt w:val="decimal"/>
      <w:pStyle w:val="a"/>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0953DF"/>
    <w:multiLevelType w:val="hybridMultilevel"/>
    <w:tmpl w:val="7F149056"/>
    <w:lvl w:ilvl="0" w:tplc="C18A5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53517"/>
    <w:multiLevelType w:val="hybridMultilevel"/>
    <w:tmpl w:val="0C76912C"/>
    <w:lvl w:ilvl="0" w:tplc="BE52050A">
      <w:start w:val="1"/>
      <w:numFmt w:val="decimal"/>
      <w:lvlText w:val="%1-"/>
      <w:lvlJc w:val="left"/>
      <w:pPr>
        <w:ind w:left="1210" w:hanging="360"/>
      </w:pPr>
      <w:rPr>
        <w:rFonts w:ascii="Times New Roman" w:eastAsia="Times New Roman" w:hAnsi="Times New Roman" w:cs="Times New Roman"/>
        <w:color w:val="548DD4"/>
        <w:sz w:val="28"/>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nsid w:val="65900E6C"/>
    <w:multiLevelType w:val="hybridMultilevel"/>
    <w:tmpl w:val="4D926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9F22E6C"/>
    <w:multiLevelType w:val="hybridMultilevel"/>
    <w:tmpl w:val="597EB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307E3F"/>
    <w:multiLevelType w:val="hybridMultilevel"/>
    <w:tmpl w:val="2ECE1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CD779E"/>
    <w:multiLevelType w:val="hybridMultilevel"/>
    <w:tmpl w:val="D9D079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FC38DD"/>
    <w:multiLevelType w:val="hybridMultilevel"/>
    <w:tmpl w:val="8CD2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0D3531"/>
    <w:multiLevelType w:val="hybridMultilevel"/>
    <w:tmpl w:val="CE16DDD2"/>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7">
    <w:nsid w:val="70467844"/>
    <w:multiLevelType w:val="hybridMultilevel"/>
    <w:tmpl w:val="EF400F7E"/>
    <w:lvl w:ilvl="0" w:tplc="3BB4D4BC">
      <w:start w:val="1"/>
      <w:numFmt w:val="decimal"/>
      <w:lvlText w:val="%1-"/>
      <w:lvlJc w:val="left"/>
      <w:pPr>
        <w:ind w:left="720" w:hanging="360"/>
      </w:pPr>
      <w:rPr>
        <w:rFonts w:ascii="IranNastaliq" w:hAnsi="IranNastaliq" w:cs="B Tit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60184F"/>
    <w:multiLevelType w:val="hybridMultilevel"/>
    <w:tmpl w:val="BF3CD388"/>
    <w:lvl w:ilvl="0" w:tplc="923A5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624B10"/>
    <w:multiLevelType w:val="hybridMultilevel"/>
    <w:tmpl w:val="22489148"/>
    <w:lvl w:ilvl="0" w:tplc="04090001">
      <w:start w:val="1"/>
      <w:numFmt w:val="bullet"/>
      <w:lvlText w:val=""/>
      <w:lvlJc w:val="left"/>
      <w:pPr>
        <w:ind w:left="532" w:hanging="360"/>
      </w:pPr>
      <w:rPr>
        <w:rFonts w:ascii="Symbol" w:hAnsi="Symbol"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40">
    <w:nsid w:val="7A92173D"/>
    <w:multiLevelType w:val="hybridMultilevel"/>
    <w:tmpl w:val="882688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CC61B8E"/>
    <w:multiLevelType w:val="hybridMultilevel"/>
    <w:tmpl w:val="572EE0D2"/>
    <w:lvl w:ilvl="0" w:tplc="2B20E14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42">
    <w:nsid w:val="7E3F02ED"/>
    <w:multiLevelType w:val="hybridMultilevel"/>
    <w:tmpl w:val="EBEE8B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ED0F25"/>
    <w:multiLevelType w:val="hybridMultilevel"/>
    <w:tmpl w:val="FD683E48"/>
    <w:lvl w:ilvl="0" w:tplc="F5A4239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16"/>
  </w:num>
  <w:num w:numId="2">
    <w:abstractNumId w:val="43"/>
  </w:num>
  <w:num w:numId="3">
    <w:abstractNumId w:val="15"/>
  </w:num>
  <w:num w:numId="4">
    <w:abstractNumId w:val="0"/>
  </w:num>
  <w:num w:numId="5">
    <w:abstractNumId w:val="7"/>
  </w:num>
  <w:num w:numId="6">
    <w:abstractNumId w:val="29"/>
  </w:num>
  <w:num w:numId="7">
    <w:abstractNumId w:val="27"/>
  </w:num>
  <w:num w:numId="8">
    <w:abstractNumId w:val="5"/>
  </w:num>
  <w:num w:numId="9">
    <w:abstractNumId w:val="38"/>
  </w:num>
  <w:num w:numId="10">
    <w:abstractNumId w:val="4"/>
  </w:num>
  <w:num w:numId="11">
    <w:abstractNumId w:val="10"/>
  </w:num>
  <w:num w:numId="12">
    <w:abstractNumId w:val="30"/>
  </w:num>
  <w:num w:numId="13">
    <w:abstractNumId w:val="20"/>
  </w:num>
  <w:num w:numId="14">
    <w:abstractNumId w:val="11"/>
  </w:num>
  <w:num w:numId="15">
    <w:abstractNumId w:val="36"/>
  </w:num>
  <w:num w:numId="16">
    <w:abstractNumId w:val="8"/>
  </w:num>
  <w:num w:numId="17">
    <w:abstractNumId w:val="2"/>
  </w:num>
  <w:num w:numId="18">
    <w:abstractNumId w:val="41"/>
  </w:num>
  <w:num w:numId="19">
    <w:abstractNumId w:val="24"/>
  </w:num>
  <w:num w:numId="20">
    <w:abstractNumId w:val="1"/>
  </w:num>
  <w:num w:numId="21">
    <w:abstractNumId w:val="31"/>
  </w:num>
  <w:num w:numId="22">
    <w:abstractNumId w:val="39"/>
  </w:num>
  <w:num w:numId="23">
    <w:abstractNumId w:val="37"/>
  </w:num>
  <w:num w:numId="24">
    <w:abstractNumId w:val="12"/>
  </w:num>
  <w:num w:numId="25">
    <w:abstractNumId w:val="28"/>
  </w:num>
  <w:num w:numId="26">
    <w:abstractNumId w:val="28"/>
    <w:lvlOverride w:ilvl="0">
      <w:startOverride w:val="1"/>
    </w:lvlOverride>
  </w:num>
  <w:num w:numId="27">
    <w:abstractNumId w:val="9"/>
  </w:num>
  <w:num w:numId="28">
    <w:abstractNumId w:val="42"/>
  </w:num>
  <w:num w:numId="29">
    <w:abstractNumId w:val="33"/>
  </w:num>
  <w:num w:numId="30">
    <w:abstractNumId w:val="18"/>
  </w:num>
  <w:num w:numId="31">
    <w:abstractNumId w:val="6"/>
  </w:num>
  <w:num w:numId="32">
    <w:abstractNumId w:val="13"/>
  </w:num>
  <w:num w:numId="33">
    <w:abstractNumId w:val="40"/>
  </w:num>
  <w:num w:numId="34">
    <w:abstractNumId w:val="35"/>
  </w:num>
  <w:num w:numId="35">
    <w:abstractNumId w:val="21"/>
  </w:num>
  <w:num w:numId="36">
    <w:abstractNumId w:val="17"/>
  </w:num>
  <w:num w:numId="37">
    <w:abstractNumId w:val="34"/>
  </w:num>
  <w:num w:numId="38">
    <w:abstractNumId w:val="22"/>
  </w:num>
  <w:num w:numId="39">
    <w:abstractNumId w:val="19"/>
  </w:num>
  <w:num w:numId="40">
    <w:abstractNumId w:val="23"/>
  </w:num>
  <w:num w:numId="41">
    <w:abstractNumId w:val="32"/>
  </w:num>
  <w:num w:numId="42">
    <w:abstractNumId w:val="26"/>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hdrShapeDefaults>
    <o:shapedefaults v:ext="edit" spidmax="56321">
      <o:colormenu v:ext="edit" fillcolor="none" strokecolor="red"/>
    </o:shapedefaults>
  </w:hdrShapeDefaults>
  <w:footnotePr>
    <w:footnote w:id="0"/>
    <w:footnote w:id="1"/>
  </w:footnotePr>
  <w:endnotePr>
    <w:endnote w:id="0"/>
    <w:endnote w:id="1"/>
  </w:endnotePr>
  <w:compat/>
  <w:rsids>
    <w:rsidRoot w:val="00E17F93"/>
    <w:rsid w:val="00043DB1"/>
    <w:rsid w:val="000441CB"/>
    <w:rsid w:val="00071477"/>
    <w:rsid w:val="000C10E5"/>
    <w:rsid w:val="000D1110"/>
    <w:rsid w:val="001728DE"/>
    <w:rsid w:val="00191BE1"/>
    <w:rsid w:val="001C1AAF"/>
    <w:rsid w:val="001C4190"/>
    <w:rsid w:val="00203874"/>
    <w:rsid w:val="00223869"/>
    <w:rsid w:val="0022723C"/>
    <w:rsid w:val="002438D6"/>
    <w:rsid w:val="002479C0"/>
    <w:rsid w:val="00277AF7"/>
    <w:rsid w:val="002A1D27"/>
    <w:rsid w:val="003308A2"/>
    <w:rsid w:val="00346DCF"/>
    <w:rsid w:val="00354FD3"/>
    <w:rsid w:val="00371FD7"/>
    <w:rsid w:val="003C2D0E"/>
    <w:rsid w:val="003C6822"/>
    <w:rsid w:val="003E1529"/>
    <w:rsid w:val="003F79F5"/>
    <w:rsid w:val="00401E26"/>
    <w:rsid w:val="00403B0D"/>
    <w:rsid w:val="00405702"/>
    <w:rsid w:val="00496793"/>
    <w:rsid w:val="004A5873"/>
    <w:rsid w:val="004B0428"/>
    <w:rsid w:val="004C0A0E"/>
    <w:rsid w:val="004E2AF7"/>
    <w:rsid w:val="004E7C32"/>
    <w:rsid w:val="00504E60"/>
    <w:rsid w:val="00534EE2"/>
    <w:rsid w:val="005449FB"/>
    <w:rsid w:val="00557780"/>
    <w:rsid w:val="00574C54"/>
    <w:rsid w:val="00581867"/>
    <w:rsid w:val="00582247"/>
    <w:rsid w:val="005E504D"/>
    <w:rsid w:val="00611A00"/>
    <w:rsid w:val="00617C88"/>
    <w:rsid w:val="0064236B"/>
    <w:rsid w:val="006606D1"/>
    <w:rsid w:val="00695488"/>
    <w:rsid w:val="006C7041"/>
    <w:rsid w:val="006E4F6F"/>
    <w:rsid w:val="006F48CE"/>
    <w:rsid w:val="00716165"/>
    <w:rsid w:val="00723E69"/>
    <w:rsid w:val="00726B21"/>
    <w:rsid w:val="00746B8B"/>
    <w:rsid w:val="00756BCB"/>
    <w:rsid w:val="00756FCD"/>
    <w:rsid w:val="007665E3"/>
    <w:rsid w:val="007677DD"/>
    <w:rsid w:val="00767E22"/>
    <w:rsid w:val="007826FE"/>
    <w:rsid w:val="0079150F"/>
    <w:rsid w:val="00794182"/>
    <w:rsid w:val="007959F2"/>
    <w:rsid w:val="007C5C60"/>
    <w:rsid w:val="007D6550"/>
    <w:rsid w:val="007F7697"/>
    <w:rsid w:val="00802FE4"/>
    <w:rsid w:val="00843452"/>
    <w:rsid w:val="008B76BA"/>
    <w:rsid w:val="008C26B0"/>
    <w:rsid w:val="008C7122"/>
    <w:rsid w:val="008D1291"/>
    <w:rsid w:val="008D7533"/>
    <w:rsid w:val="008E31FB"/>
    <w:rsid w:val="00927750"/>
    <w:rsid w:val="00936B19"/>
    <w:rsid w:val="009622C4"/>
    <w:rsid w:val="009A11F0"/>
    <w:rsid w:val="00A13FE5"/>
    <w:rsid w:val="00A267AA"/>
    <w:rsid w:val="00A41410"/>
    <w:rsid w:val="00A7188B"/>
    <w:rsid w:val="00A7690E"/>
    <w:rsid w:val="00A82A2D"/>
    <w:rsid w:val="00A835D4"/>
    <w:rsid w:val="00AF0338"/>
    <w:rsid w:val="00AF1CAB"/>
    <w:rsid w:val="00B001EC"/>
    <w:rsid w:val="00B32B94"/>
    <w:rsid w:val="00BD3197"/>
    <w:rsid w:val="00BF467F"/>
    <w:rsid w:val="00C4278A"/>
    <w:rsid w:val="00CA689E"/>
    <w:rsid w:val="00CC0C91"/>
    <w:rsid w:val="00CC47A1"/>
    <w:rsid w:val="00CC6BF4"/>
    <w:rsid w:val="00CF00CB"/>
    <w:rsid w:val="00D63FB3"/>
    <w:rsid w:val="00D905DD"/>
    <w:rsid w:val="00DD7378"/>
    <w:rsid w:val="00DE3890"/>
    <w:rsid w:val="00DF159F"/>
    <w:rsid w:val="00E17F93"/>
    <w:rsid w:val="00E77FEC"/>
    <w:rsid w:val="00E84392"/>
    <w:rsid w:val="00E904D0"/>
    <w:rsid w:val="00EA66B7"/>
    <w:rsid w:val="00EC1979"/>
    <w:rsid w:val="00EE1919"/>
    <w:rsid w:val="00F02C7A"/>
    <w:rsid w:val="00F23F96"/>
    <w:rsid w:val="00F607A8"/>
    <w:rsid w:val="00F67791"/>
    <w:rsid w:val="00F72EE9"/>
    <w:rsid w:val="00F82C57"/>
    <w:rsid w:val="00F86525"/>
    <w:rsid w:val="00F94139"/>
    <w:rsid w:val="00FD5259"/>
    <w:rsid w:val="00FD57C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B2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D12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3C2D0E"/>
    <w:pPr>
      <w:keepNext/>
      <w:keepLines/>
      <w:bidi/>
      <w:spacing w:before="120"/>
      <w:ind w:left="720"/>
      <w:outlineLvl w:val="1"/>
    </w:pPr>
    <w:rPr>
      <w:rFonts w:cs="B Yagut"/>
      <w:b/>
      <w:bCs/>
      <w:color w:val="000080"/>
      <w:kern w:val="28"/>
      <w:lang w:bidi="fa-IR"/>
    </w:rPr>
  </w:style>
  <w:style w:type="paragraph" w:styleId="Heading3">
    <w:name w:val="heading 3"/>
    <w:basedOn w:val="Normal"/>
    <w:next w:val="BodyText"/>
    <w:link w:val="Heading3Char"/>
    <w:qFormat/>
    <w:rsid w:val="003C2D0E"/>
    <w:pPr>
      <w:keepNext/>
      <w:keepLines/>
      <w:bidi/>
      <w:ind w:left="720"/>
      <w:outlineLvl w:val="2"/>
    </w:pPr>
    <w:rPr>
      <w:rFonts w:ascii="Arial" w:hAnsi="Arial" w:cs="B Yagut"/>
      <w:bCs/>
      <w:color w:val="800080"/>
      <w:kern w:val="28"/>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F93"/>
    <w:pPr>
      <w:tabs>
        <w:tab w:val="center" w:pos="4513"/>
        <w:tab w:val="right" w:pos="9026"/>
      </w:tabs>
    </w:pPr>
  </w:style>
  <w:style w:type="character" w:customStyle="1" w:styleId="HeaderChar">
    <w:name w:val="Header Char"/>
    <w:basedOn w:val="DefaultParagraphFont"/>
    <w:link w:val="Header"/>
    <w:uiPriority w:val="99"/>
    <w:rsid w:val="00E17F93"/>
  </w:style>
  <w:style w:type="paragraph" w:styleId="Footer">
    <w:name w:val="footer"/>
    <w:basedOn w:val="Normal"/>
    <w:link w:val="FooterChar"/>
    <w:uiPriority w:val="99"/>
    <w:unhideWhenUsed/>
    <w:rsid w:val="00E17F93"/>
    <w:pPr>
      <w:tabs>
        <w:tab w:val="center" w:pos="4513"/>
        <w:tab w:val="right" w:pos="9026"/>
      </w:tabs>
    </w:pPr>
  </w:style>
  <w:style w:type="character" w:customStyle="1" w:styleId="FooterChar">
    <w:name w:val="Footer Char"/>
    <w:basedOn w:val="DefaultParagraphFont"/>
    <w:link w:val="Footer"/>
    <w:uiPriority w:val="99"/>
    <w:rsid w:val="00E17F93"/>
  </w:style>
  <w:style w:type="paragraph" w:styleId="BalloonText">
    <w:name w:val="Balloon Text"/>
    <w:basedOn w:val="Normal"/>
    <w:link w:val="BalloonTextChar"/>
    <w:uiPriority w:val="99"/>
    <w:semiHidden/>
    <w:unhideWhenUsed/>
    <w:rsid w:val="00E17F93"/>
    <w:rPr>
      <w:rFonts w:ascii="Tahoma" w:hAnsi="Tahoma" w:cs="Tahoma"/>
      <w:sz w:val="16"/>
      <w:szCs w:val="16"/>
    </w:rPr>
  </w:style>
  <w:style w:type="character" w:customStyle="1" w:styleId="BalloonTextChar">
    <w:name w:val="Balloon Text Char"/>
    <w:basedOn w:val="DefaultParagraphFont"/>
    <w:link w:val="BalloonText"/>
    <w:uiPriority w:val="99"/>
    <w:semiHidden/>
    <w:rsid w:val="00E17F93"/>
    <w:rPr>
      <w:rFonts w:ascii="Tahoma" w:hAnsi="Tahoma" w:cs="Tahoma"/>
      <w:sz w:val="16"/>
      <w:szCs w:val="16"/>
    </w:rPr>
  </w:style>
  <w:style w:type="table" w:styleId="TableGrid">
    <w:name w:val="Table Grid"/>
    <w:basedOn w:val="TableNormal"/>
    <w:uiPriority w:val="39"/>
    <w:rsid w:val="00E17F93"/>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66B7"/>
    <w:pPr>
      <w:autoSpaceDE w:val="0"/>
      <w:autoSpaceDN w:val="0"/>
      <w:adjustRightInd w:val="0"/>
      <w:spacing w:after="0" w:line="240" w:lineRule="auto"/>
    </w:pPr>
    <w:rPr>
      <w:rFonts w:ascii="B Nazanin" w:cs="B Nazanin"/>
      <w:color w:val="000000"/>
      <w:sz w:val="24"/>
      <w:szCs w:val="24"/>
    </w:rPr>
  </w:style>
  <w:style w:type="paragraph" w:styleId="ListParagraph">
    <w:name w:val="List Paragraph"/>
    <w:basedOn w:val="Normal"/>
    <w:uiPriority w:val="34"/>
    <w:qFormat/>
    <w:rsid w:val="00726B21"/>
    <w:pPr>
      <w:bidi/>
      <w:ind w:left="720"/>
    </w:pPr>
    <w:rPr>
      <w:rFonts w:ascii="Calibri" w:eastAsia="Calibri" w:hAnsi="Calibri" w:cs="Arial"/>
      <w:sz w:val="22"/>
      <w:szCs w:val="22"/>
      <w:lang w:bidi="fa-IR"/>
    </w:rPr>
  </w:style>
  <w:style w:type="paragraph" w:styleId="NormalWeb">
    <w:name w:val="Normal (Web)"/>
    <w:basedOn w:val="Normal"/>
    <w:uiPriority w:val="99"/>
    <w:unhideWhenUsed/>
    <w:rsid w:val="00C4278A"/>
    <w:pPr>
      <w:spacing w:before="100" w:beforeAutospacing="1" w:after="100" w:afterAutospacing="1"/>
    </w:pPr>
    <w:rPr>
      <w:lang w:bidi="fa-IR"/>
    </w:rPr>
  </w:style>
  <w:style w:type="character" w:customStyle="1" w:styleId="matn">
    <w:name w:val="matn"/>
    <w:basedOn w:val="DefaultParagraphFont"/>
    <w:rsid w:val="003C2D0E"/>
    <w:rPr>
      <w:rFonts w:cs="B Yagut"/>
      <w:sz w:val="24"/>
      <w:szCs w:val="24"/>
    </w:rPr>
  </w:style>
  <w:style w:type="character" w:customStyle="1" w:styleId="Heading2Char">
    <w:name w:val="Heading 2 Char"/>
    <w:basedOn w:val="DefaultParagraphFont"/>
    <w:link w:val="Heading2"/>
    <w:rsid w:val="003C2D0E"/>
    <w:rPr>
      <w:rFonts w:ascii="Times New Roman" w:eastAsia="Times New Roman" w:hAnsi="Times New Roman" w:cs="B Yagut"/>
      <w:b/>
      <w:bCs/>
      <w:color w:val="000080"/>
      <w:kern w:val="28"/>
      <w:sz w:val="24"/>
      <w:szCs w:val="24"/>
    </w:rPr>
  </w:style>
  <w:style w:type="character" w:customStyle="1" w:styleId="Heading3Char">
    <w:name w:val="Heading 3 Char"/>
    <w:basedOn w:val="DefaultParagraphFont"/>
    <w:link w:val="Heading3"/>
    <w:rsid w:val="003C2D0E"/>
    <w:rPr>
      <w:rFonts w:ascii="Arial" w:eastAsia="Times New Roman" w:hAnsi="Arial" w:cs="B Yagut"/>
      <w:bCs/>
      <w:color w:val="800080"/>
      <w:kern w:val="28"/>
      <w:sz w:val="32"/>
      <w:lang w:bidi="ar-SA"/>
    </w:rPr>
  </w:style>
  <w:style w:type="paragraph" w:styleId="BodyText">
    <w:name w:val="Body Text"/>
    <w:basedOn w:val="Normal"/>
    <w:link w:val="BodyTextChar"/>
    <w:qFormat/>
    <w:rsid w:val="003C2D0E"/>
    <w:pPr>
      <w:bidi/>
      <w:spacing w:after="120" w:line="360" w:lineRule="auto"/>
      <w:ind w:left="720"/>
      <w:jc w:val="both"/>
    </w:pPr>
    <w:rPr>
      <w:rFonts w:cs="B Yagut"/>
      <w:i/>
      <w:sz w:val="22"/>
    </w:rPr>
  </w:style>
  <w:style w:type="character" w:customStyle="1" w:styleId="BodyTextChar">
    <w:name w:val="Body Text Char"/>
    <w:basedOn w:val="DefaultParagraphFont"/>
    <w:link w:val="BodyText"/>
    <w:rsid w:val="003C2D0E"/>
    <w:rPr>
      <w:rFonts w:ascii="Times New Roman" w:eastAsia="Times New Roman" w:hAnsi="Times New Roman" w:cs="B Yagut"/>
      <w:i/>
      <w:szCs w:val="24"/>
      <w:lang w:bidi="ar-SA"/>
    </w:rPr>
  </w:style>
  <w:style w:type="paragraph" w:customStyle="1" w:styleId="a">
    <w:name w:val="شماره"/>
    <w:basedOn w:val="BodyText"/>
    <w:link w:val="Char"/>
    <w:qFormat/>
    <w:rsid w:val="003C2D0E"/>
    <w:pPr>
      <w:numPr>
        <w:numId w:val="25"/>
      </w:numPr>
      <w:contextualSpacing/>
    </w:pPr>
    <w:rPr>
      <w:sz w:val="24"/>
      <w:lang w:bidi="fa-IR"/>
    </w:rPr>
  </w:style>
  <w:style w:type="character" w:customStyle="1" w:styleId="Char">
    <w:name w:val="شماره Char"/>
    <w:basedOn w:val="BodyTextChar"/>
    <w:link w:val="a"/>
    <w:rsid w:val="003C2D0E"/>
    <w:rPr>
      <w:sz w:val="24"/>
    </w:rPr>
  </w:style>
  <w:style w:type="paragraph" w:styleId="EndnoteText">
    <w:name w:val="endnote text"/>
    <w:basedOn w:val="Normal"/>
    <w:link w:val="EndnoteTextChar"/>
    <w:uiPriority w:val="99"/>
    <w:semiHidden/>
    <w:unhideWhenUsed/>
    <w:rsid w:val="008D1291"/>
    <w:rPr>
      <w:sz w:val="20"/>
      <w:szCs w:val="20"/>
    </w:rPr>
  </w:style>
  <w:style w:type="character" w:customStyle="1" w:styleId="EndnoteTextChar">
    <w:name w:val="Endnote Text Char"/>
    <w:basedOn w:val="DefaultParagraphFont"/>
    <w:link w:val="EndnoteText"/>
    <w:uiPriority w:val="99"/>
    <w:semiHidden/>
    <w:rsid w:val="008D1291"/>
    <w:rPr>
      <w:rFonts w:ascii="Times New Roman" w:eastAsia="Times New Roman" w:hAnsi="Times New Roman" w:cs="Times New Roman"/>
      <w:sz w:val="20"/>
      <w:szCs w:val="20"/>
      <w:lang w:bidi="ar-SA"/>
    </w:rPr>
  </w:style>
  <w:style w:type="character" w:customStyle="1" w:styleId="Heading1Char">
    <w:name w:val="Heading 1 Char"/>
    <w:basedOn w:val="DefaultParagraphFont"/>
    <w:link w:val="Heading1"/>
    <w:uiPriority w:val="9"/>
    <w:rsid w:val="008D1291"/>
    <w:rPr>
      <w:rFonts w:asciiTheme="majorHAnsi" w:eastAsiaTheme="majorEastAsia" w:hAnsiTheme="majorHAnsi" w:cstheme="majorBidi"/>
      <w:b/>
      <w:bCs/>
      <w:color w:val="365F91" w:themeColor="accent1" w:themeShade="BF"/>
      <w:sz w:val="28"/>
      <w:szCs w:val="28"/>
      <w:lang w:bidi="ar-SA"/>
    </w:rPr>
  </w:style>
  <w:style w:type="paragraph" w:styleId="Caption">
    <w:name w:val="caption"/>
    <w:basedOn w:val="Normal"/>
    <w:next w:val="BodyText"/>
    <w:autoRedefine/>
    <w:qFormat/>
    <w:rsid w:val="008D1291"/>
    <w:pPr>
      <w:keepNext/>
      <w:bidi/>
      <w:spacing w:before="60" w:line="220" w:lineRule="atLeast"/>
      <w:ind w:left="-45"/>
      <w:jc w:val="center"/>
    </w:pPr>
    <w:rPr>
      <w:rFonts w:ascii="B Yagut" w:hAnsi="B Yagut" w:cs="B Yagut"/>
      <w:i/>
      <w:iCs/>
      <w:sz w:val="18"/>
      <w:szCs w:val="18"/>
    </w:rPr>
  </w:style>
  <w:style w:type="paragraph" w:customStyle="1" w:styleId="a0">
    <w:name w:val="متن"/>
    <w:basedOn w:val="Normal"/>
    <w:link w:val="Char0"/>
    <w:qFormat/>
    <w:rsid w:val="008D1291"/>
    <w:pPr>
      <w:bidi/>
      <w:ind w:left="714"/>
      <w:jc w:val="both"/>
    </w:pPr>
    <w:rPr>
      <w:rFonts w:cs="IranNastaliq"/>
      <w:sz w:val="32"/>
      <w:szCs w:val="20"/>
    </w:rPr>
  </w:style>
  <w:style w:type="character" w:customStyle="1" w:styleId="Char0">
    <w:name w:val="متن Char"/>
    <w:basedOn w:val="DefaultParagraphFont"/>
    <w:link w:val="a0"/>
    <w:rsid w:val="008D1291"/>
    <w:rPr>
      <w:rFonts w:ascii="Times New Roman" w:eastAsia="Times New Roman" w:hAnsi="Times New Roman" w:cs="IranNastaliq"/>
      <w:sz w:val="32"/>
      <w:szCs w:val="20"/>
      <w:lang w:bidi="ar-SA"/>
    </w:rPr>
  </w:style>
  <w:style w:type="table" w:customStyle="1" w:styleId="LightGrid-Accent11">
    <w:name w:val="Light Grid - Accent 11"/>
    <w:basedOn w:val="TableNormal"/>
    <w:uiPriority w:val="62"/>
    <w:rsid w:val="008D129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6B53-90F5-49F2-B8E8-57A9A309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A_Mokhtari</dc:creator>
  <cp:lastModifiedBy>A_Mokhtari</cp:lastModifiedBy>
  <cp:revision>3</cp:revision>
  <dcterms:created xsi:type="dcterms:W3CDTF">2018-05-03T06:44:00Z</dcterms:created>
  <dcterms:modified xsi:type="dcterms:W3CDTF">2018-05-03T06:49:00Z</dcterms:modified>
</cp:coreProperties>
</file>